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A8065" w14:textId="77777777" w:rsidR="002C718F" w:rsidRPr="00966E41" w:rsidRDefault="002C718F" w:rsidP="00296981">
      <w:pPr>
        <w:pStyle w:val="Heading1"/>
        <w:jc w:val="center"/>
        <w:rPr>
          <w:rFonts w:ascii="Arial" w:hAnsi="Arial" w:cs="Arial"/>
          <w:b/>
          <w:bCs/>
          <w:color w:val="000000" w:themeColor="text1"/>
        </w:rPr>
      </w:pPr>
      <w:r w:rsidRPr="00966E41">
        <w:rPr>
          <w:rFonts w:ascii="Arial" w:hAnsi="Arial" w:cs="Arial"/>
          <w:b/>
          <w:bCs/>
          <w:color w:val="000000" w:themeColor="text1"/>
        </w:rPr>
        <w:t>Michaelston-le-Pit and Leckwith Community Council</w:t>
      </w:r>
    </w:p>
    <w:p w14:paraId="42DC6471" w14:textId="77777777" w:rsidR="002C718F" w:rsidRPr="00966E41" w:rsidRDefault="002C718F" w:rsidP="002C718F">
      <w:pPr>
        <w:pStyle w:val="Heading1"/>
        <w:jc w:val="center"/>
        <w:rPr>
          <w:rFonts w:ascii="Arial" w:hAnsi="Arial" w:cs="Arial"/>
          <w:b/>
          <w:bCs/>
          <w:color w:val="000000" w:themeColor="text1"/>
        </w:rPr>
      </w:pPr>
      <w:r w:rsidRPr="00966E41">
        <w:rPr>
          <w:rFonts w:ascii="Arial" w:hAnsi="Arial" w:cs="Arial"/>
          <w:b/>
          <w:bCs/>
          <w:color w:val="000000" w:themeColor="text1"/>
        </w:rPr>
        <w:t>Cyngor Cyminedol Llanfihangel y Pwll</w:t>
      </w:r>
    </w:p>
    <w:p w14:paraId="32A5FBF5" w14:textId="0266E6DD" w:rsidR="002C718F" w:rsidRPr="00966E41" w:rsidRDefault="002C718F" w:rsidP="002C718F">
      <w:pPr>
        <w:pStyle w:val="Heading2"/>
        <w:jc w:val="center"/>
        <w:rPr>
          <w:rFonts w:ascii="Arial" w:hAnsi="Arial" w:cs="Arial"/>
          <w:b/>
          <w:bCs/>
          <w:color w:val="000000" w:themeColor="text1"/>
          <w:sz w:val="24"/>
          <w:szCs w:val="24"/>
        </w:rPr>
      </w:pPr>
      <w:r w:rsidRPr="00966E41">
        <w:rPr>
          <w:rFonts w:ascii="Arial" w:hAnsi="Arial" w:cs="Arial"/>
          <w:b/>
          <w:bCs/>
          <w:color w:val="000000" w:themeColor="text1"/>
          <w:sz w:val="24"/>
          <w:szCs w:val="24"/>
        </w:rPr>
        <w:t xml:space="preserve">Minutes of </w:t>
      </w:r>
      <w:r w:rsidR="00F63372">
        <w:rPr>
          <w:rFonts w:ascii="Arial" w:hAnsi="Arial" w:cs="Arial"/>
          <w:b/>
          <w:bCs/>
          <w:color w:val="000000" w:themeColor="text1"/>
          <w:sz w:val="24"/>
          <w:szCs w:val="24"/>
        </w:rPr>
        <w:t xml:space="preserve">the </w:t>
      </w:r>
      <w:r w:rsidRPr="00966E41">
        <w:rPr>
          <w:rFonts w:ascii="Arial" w:hAnsi="Arial" w:cs="Arial"/>
          <w:b/>
          <w:bCs/>
          <w:color w:val="000000" w:themeColor="text1"/>
          <w:sz w:val="24"/>
          <w:szCs w:val="24"/>
        </w:rPr>
        <w:t>Meeting</w:t>
      </w:r>
    </w:p>
    <w:p w14:paraId="68B44FB8" w14:textId="1793D3E8" w:rsidR="002C718F" w:rsidRDefault="002C718F" w:rsidP="0065522C">
      <w:pPr>
        <w:pStyle w:val="Heading2"/>
        <w:jc w:val="center"/>
        <w:rPr>
          <w:rFonts w:ascii="Arial" w:hAnsi="Arial" w:cs="Arial"/>
          <w:b/>
          <w:bCs/>
          <w:color w:val="000000" w:themeColor="text1"/>
          <w:sz w:val="22"/>
          <w:szCs w:val="22"/>
        </w:rPr>
      </w:pPr>
      <w:r w:rsidRPr="00DE4799">
        <w:rPr>
          <w:rFonts w:ascii="Arial" w:hAnsi="Arial" w:cs="Arial"/>
          <w:b/>
          <w:bCs/>
          <w:color w:val="000000" w:themeColor="text1"/>
          <w:sz w:val="22"/>
          <w:szCs w:val="22"/>
        </w:rPr>
        <w:t xml:space="preserve">Held </w:t>
      </w:r>
      <w:r w:rsidR="009A65CF" w:rsidRPr="00DE4799">
        <w:rPr>
          <w:rFonts w:ascii="Arial" w:hAnsi="Arial" w:cs="Arial"/>
          <w:b/>
          <w:bCs/>
          <w:color w:val="000000" w:themeColor="text1"/>
          <w:sz w:val="22"/>
          <w:szCs w:val="22"/>
        </w:rPr>
        <w:t xml:space="preserve">in </w:t>
      </w:r>
      <w:r w:rsidR="003B34AA">
        <w:rPr>
          <w:rFonts w:ascii="Arial" w:hAnsi="Arial" w:cs="Arial"/>
          <w:b/>
          <w:bCs/>
          <w:color w:val="000000" w:themeColor="text1"/>
          <w:sz w:val="22"/>
          <w:szCs w:val="22"/>
        </w:rPr>
        <w:t>Lee</w:t>
      </w:r>
      <w:r w:rsidR="00E4788F">
        <w:rPr>
          <w:rFonts w:ascii="Arial" w:hAnsi="Arial" w:cs="Arial"/>
          <w:b/>
          <w:bCs/>
          <w:color w:val="000000" w:themeColor="text1"/>
          <w:sz w:val="22"/>
          <w:szCs w:val="22"/>
        </w:rPr>
        <w:t xml:space="preserve"> Hall</w:t>
      </w:r>
      <w:r w:rsidR="009A65CF" w:rsidRPr="00DE4799">
        <w:rPr>
          <w:rFonts w:ascii="Arial" w:hAnsi="Arial" w:cs="Arial"/>
          <w:b/>
          <w:bCs/>
          <w:color w:val="000000" w:themeColor="text1"/>
          <w:sz w:val="22"/>
          <w:szCs w:val="22"/>
        </w:rPr>
        <w:t>, 7pm</w:t>
      </w:r>
      <w:r w:rsidR="00864A90" w:rsidRPr="00DE4799">
        <w:rPr>
          <w:rFonts w:ascii="Arial" w:hAnsi="Arial" w:cs="Arial"/>
          <w:b/>
          <w:bCs/>
          <w:color w:val="000000" w:themeColor="text1"/>
          <w:sz w:val="22"/>
          <w:szCs w:val="22"/>
        </w:rPr>
        <w:t xml:space="preserve"> </w:t>
      </w:r>
      <w:r w:rsidRPr="00DE4799">
        <w:rPr>
          <w:rFonts w:ascii="Arial" w:hAnsi="Arial" w:cs="Arial"/>
          <w:b/>
          <w:bCs/>
          <w:color w:val="000000" w:themeColor="text1"/>
          <w:sz w:val="22"/>
          <w:szCs w:val="22"/>
        </w:rPr>
        <w:t xml:space="preserve">on </w:t>
      </w:r>
      <w:r w:rsidR="00E4788F">
        <w:rPr>
          <w:rFonts w:ascii="Arial" w:hAnsi="Arial" w:cs="Arial"/>
          <w:b/>
          <w:bCs/>
          <w:color w:val="000000" w:themeColor="text1"/>
          <w:sz w:val="22"/>
          <w:szCs w:val="22"/>
        </w:rPr>
        <w:t>Tuesday</w:t>
      </w:r>
      <w:r w:rsidR="00DC185A">
        <w:rPr>
          <w:rFonts w:ascii="Arial" w:hAnsi="Arial" w:cs="Arial"/>
          <w:b/>
          <w:bCs/>
          <w:color w:val="000000" w:themeColor="text1"/>
          <w:sz w:val="22"/>
          <w:szCs w:val="22"/>
        </w:rPr>
        <w:t xml:space="preserve"> </w:t>
      </w:r>
      <w:r w:rsidR="003B34AA">
        <w:rPr>
          <w:rFonts w:ascii="Arial" w:hAnsi="Arial" w:cs="Arial"/>
          <w:b/>
          <w:bCs/>
          <w:color w:val="000000" w:themeColor="text1"/>
          <w:sz w:val="22"/>
          <w:szCs w:val="22"/>
        </w:rPr>
        <w:t>15</w:t>
      </w:r>
      <w:r w:rsidR="003B34AA" w:rsidRPr="003B34AA">
        <w:rPr>
          <w:rFonts w:ascii="Arial" w:hAnsi="Arial" w:cs="Arial"/>
          <w:b/>
          <w:bCs/>
          <w:color w:val="000000" w:themeColor="text1"/>
          <w:sz w:val="22"/>
          <w:szCs w:val="22"/>
          <w:vertAlign w:val="superscript"/>
        </w:rPr>
        <w:t>th</w:t>
      </w:r>
      <w:r w:rsidR="003B34AA">
        <w:rPr>
          <w:rFonts w:ascii="Arial" w:hAnsi="Arial" w:cs="Arial"/>
          <w:b/>
          <w:bCs/>
          <w:color w:val="000000" w:themeColor="text1"/>
          <w:sz w:val="22"/>
          <w:szCs w:val="22"/>
        </w:rPr>
        <w:t xml:space="preserve"> April</w:t>
      </w:r>
      <w:r w:rsidR="00E4788F">
        <w:rPr>
          <w:rFonts w:ascii="Arial" w:hAnsi="Arial" w:cs="Arial"/>
          <w:b/>
          <w:bCs/>
          <w:color w:val="000000" w:themeColor="text1"/>
          <w:sz w:val="22"/>
          <w:szCs w:val="22"/>
        </w:rPr>
        <w:t xml:space="preserve"> 2025</w:t>
      </w:r>
    </w:p>
    <w:p w14:paraId="11E9926D" w14:textId="77777777" w:rsidR="0065522C" w:rsidRPr="0065522C" w:rsidRDefault="0065522C" w:rsidP="0065522C"/>
    <w:p w14:paraId="68633BA1" w14:textId="77777777" w:rsidR="002C718F" w:rsidRPr="00DE4799" w:rsidRDefault="002C718F" w:rsidP="00915A26">
      <w:pPr>
        <w:ind w:firstLine="720"/>
        <w:rPr>
          <w:rFonts w:ascii="Arial" w:hAnsi="Arial" w:cs="Arial"/>
          <w:b/>
          <w:sz w:val="22"/>
          <w:szCs w:val="22"/>
        </w:rPr>
      </w:pPr>
      <w:r w:rsidRPr="00DE4799">
        <w:rPr>
          <w:rFonts w:ascii="Arial" w:hAnsi="Arial" w:cs="Arial"/>
          <w:b/>
          <w:sz w:val="22"/>
          <w:szCs w:val="22"/>
        </w:rPr>
        <w:t>Present:</w:t>
      </w:r>
    </w:p>
    <w:p w14:paraId="5B203633" w14:textId="09148DA4" w:rsidR="007C0E3E" w:rsidRDefault="005930C5" w:rsidP="007C0E3E">
      <w:pPr>
        <w:tabs>
          <w:tab w:val="left" w:pos="4678"/>
        </w:tabs>
        <w:ind w:left="709"/>
        <w:rPr>
          <w:rFonts w:ascii="Arial" w:hAnsi="Arial" w:cs="Arial"/>
          <w:bCs/>
          <w:sz w:val="22"/>
          <w:szCs w:val="22"/>
        </w:rPr>
      </w:pPr>
      <w:r>
        <w:rPr>
          <w:rFonts w:ascii="Arial" w:hAnsi="Arial" w:cs="Arial"/>
          <w:bCs/>
          <w:sz w:val="22"/>
          <w:szCs w:val="22"/>
        </w:rPr>
        <w:t>M Evans (Clerk)</w:t>
      </w:r>
      <w:r w:rsidR="00C26872">
        <w:rPr>
          <w:rFonts w:ascii="Arial" w:hAnsi="Arial" w:cs="Arial"/>
          <w:bCs/>
          <w:sz w:val="22"/>
          <w:szCs w:val="22"/>
        </w:rPr>
        <w:tab/>
      </w:r>
      <w:r w:rsidR="007C0E3E">
        <w:rPr>
          <w:rFonts w:ascii="Arial" w:hAnsi="Arial" w:cs="Arial"/>
          <w:bCs/>
          <w:sz w:val="22"/>
          <w:szCs w:val="22"/>
        </w:rPr>
        <w:t>Cllr D Jones</w:t>
      </w:r>
      <w:r w:rsidR="00C26872">
        <w:rPr>
          <w:rFonts w:ascii="Arial" w:hAnsi="Arial" w:cs="Arial"/>
          <w:bCs/>
          <w:sz w:val="22"/>
          <w:szCs w:val="22"/>
        </w:rPr>
        <w:tab/>
        <w:t>Cllr G Marks</w:t>
      </w:r>
      <w:r w:rsidR="00C26872">
        <w:rPr>
          <w:rFonts w:ascii="Arial" w:hAnsi="Arial" w:cs="Arial"/>
          <w:bCs/>
          <w:sz w:val="22"/>
          <w:szCs w:val="22"/>
        </w:rPr>
        <w:tab/>
      </w:r>
    </w:p>
    <w:p w14:paraId="48EC2598" w14:textId="4F433B52" w:rsidR="00DC185A" w:rsidRDefault="007C0E3E" w:rsidP="007C0E3E">
      <w:pPr>
        <w:tabs>
          <w:tab w:val="left" w:pos="4678"/>
        </w:tabs>
        <w:ind w:left="709"/>
        <w:rPr>
          <w:rFonts w:ascii="Arial" w:hAnsi="Arial" w:cs="Arial"/>
          <w:bCs/>
          <w:sz w:val="22"/>
          <w:szCs w:val="22"/>
        </w:rPr>
      </w:pPr>
      <w:r>
        <w:rPr>
          <w:rFonts w:ascii="Arial" w:hAnsi="Arial" w:cs="Arial"/>
          <w:bCs/>
          <w:sz w:val="22"/>
          <w:szCs w:val="22"/>
        </w:rPr>
        <w:t>Cllr C Robertson</w:t>
      </w:r>
      <w:r w:rsidR="00C26872">
        <w:rPr>
          <w:rFonts w:ascii="Arial" w:hAnsi="Arial" w:cs="Arial"/>
          <w:bCs/>
          <w:sz w:val="22"/>
          <w:szCs w:val="22"/>
        </w:rPr>
        <w:t xml:space="preserve"> (Chair)</w:t>
      </w:r>
      <w:r>
        <w:rPr>
          <w:rFonts w:ascii="Arial" w:hAnsi="Arial" w:cs="Arial"/>
          <w:bCs/>
          <w:sz w:val="22"/>
          <w:szCs w:val="22"/>
        </w:rPr>
        <w:tab/>
        <w:t>Cllr F Devey</w:t>
      </w:r>
      <w:r w:rsidR="003B34AA">
        <w:rPr>
          <w:rFonts w:ascii="Arial" w:hAnsi="Arial" w:cs="Arial"/>
          <w:bCs/>
          <w:sz w:val="22"/>
          <w:szCs w:val="22"/>
        </w:rPr>
        <w:tab/>
        <w:t xml:space="preserve">Cllr S </w:t>
      </w:r>
      <w:proofErr w:type="spellStart"/>
      <w:r w:rsidR="003B34AA">
        <w:rPr>
          <w:rFonts w:ascii="Arial" w:hAnsi="Arial" w:cs="Arial"/>
          <w:bCs/>
          <w:sz w:val="22"/>
          <w:szCs w:val="22"/>
        </w:rPr>
        <w:t>Oakenham</w:t>
      </w:r>
      <w:proofErr w:type="spellEnd"/>
    </w:p>
    <w:p w14:paraId="112D2389" w14:textId="4326EDC4" w:rsidR="003B34AA" w:rsidRDefault="003B34AA" w:rsidP="007C0E3E">
      <w:pPr>
        <w:tabs>
          <w:tab w:val="left" w:pos="4678"/>
        </w:tabs>
        <w:ind w:left="709"/>
        <w:rPr>
          <w:rFonts w:ascii="Arial" w:hAnsi="Arial" w:cs="Arial"/>
          <w:bCs/>
          <w:sz w:val="22"/>
          <w:szCs w:val="22"/>
        </w:rPr>
      </w:pPr>
      <w:r>
        <w:rPr>
          <w:rFonts w:ascii="Arial" w:hAnsi="Arial" w:cs="Arial"/>
          <w:bCs/>
          <w:sz w:val="22"/>
          <w:szCs w:val="22"/>
        </w:rPr>
        <w:t xml:space="preserve">Cllr M </w:t>
      </w:r>
      <w:proofErr w:type="spellStart"/>
      <w:r>
        <w:rPr>
          <w:rFonts w:ascii="Arial" w:hAnsi="Arial" w:cs="Arial"/>
          <w:bCs/>
          <w:sz w:val="22"/>
          <w:szCs w:val="22"/>
        </w:rPr>
        <w:t>Cowpe</w:t>
      </w:r>
      <w:proofErr w:type="spellEnd"/>
      <w:r>
        <w:rPr>
          <w:rFonts w:ascii="Arial" w:hAnsi="Arial" w:cs="Arial"/>
          <w:bCs/>
          <w:sz w:val="22"/>
          <w:szCs w:val="22"/>
        </w:rPr>
        <w:tab/>
        <w:t>Cllr B Gaskell (chair)</w:t>
      </w:r>
    </w:p>
    <w:p w14:paraId="2F158304" w14:textId="3001343E" w:rsidR="001260FA" w:rsidRDefault="0093735E" w:rsidP="00915A26">
      <w:pPr>
        <w:tabs>
          <w:tab w:val="left" w:pos="4678"/>
        </w:tabs>
        <w:ind w:left="709"/>
        <w:rPr>
          <w:rFonts w:ascii="Arial" w:hAnsi="Arial" w:cs="Arial"/>
          <w:bCs/>
          <w:sz w:val="22"/>
          <w:szCs w:val="22"/>
        </w:rPr>
      </w:pPr>
      <w:r w:rsidRPr="00DE4799">
        <w:rPr>
          <w:rFonts w:ascii="Arial" w:hAnsi="Arial" w:cs="Arial"/>
          <w:bCs/>
          <w:sz w:val="22"/>
          <w:szCs w:val="22"/>
        </w:rPr>
        <w:tab/>
      </w:r>
      <w:r w:rsidR="00D20BD8">
        <w:rPr>
          <w:rFonts w:ascii="Arial" w:hAnsi="Arial" w:cs="Arial"/>
          <w:bCs/>
          <w:sz w:val="22"/>
          <w:szCs w:val="22"/>
        </w:rPr>
        <w:tab/>
      </w:r>
    </w:p>
    <w:p w14:paraId="23AECDC3" w14:textId="663FBE34" w:rsidR="0065522C" w:rsidRPr="003B34AA" w:rsidRDefault="001260FA" w:rsidP="003B34AA">
      <w:pPr>
        <w:pStyle w:val="ListParagraph"/>
        <w:numPr>
          <w:ilvl w:val="0"/>
          <w:numId w:val="45"/>
        </w:numPr>
        <w:tabs>
          <w:tab w:val="left" w:pos="1276"/>
        </w:tabs>
        <w:overflowPunct w:val="0"/>
        <w:autoSpaceDE w:val="0"/>
        <w:autoSpaceDN w:val="0"/>
        <w:adjustRightInd w:val="0"/>
        <w:textAlignment w:val="baseline"/>
        <w:rPr>
          <w:rFonts w:ascii="Arial" w:hAnsi="Arial" w:cs="Arial"/>
          <w:bCs/>
          <w:sz w:val="22"/>
          <w:szCs w:val="22"/>
        </w:rPr>
      </w:pPr>
      <w:r w:rsidRPr="003B34AA">
        <w:rPr>
          <w:rFonts w:ascii="Arial" w:hAnsi="Arial" w:cs="Arial"/>
          <w:b/>
          <w:bCs/>
          <w:sz w:val="22"/>
          <w:szCs w:val="22"/>
        </w:rPr>
        <w:t>Apologies for absence</w:t>
      </w:r>
      <w:r w:rsidR="005930C5" w:rsidRPr="003B34AA">
        <w:rPr>
          <w:rFonts w:ascii="Arial" w:hAnsi="Arial" w:cs="Arial"/>
          <w:b/>
          <w:bCs/>
          <w:sz w:val="22"/>
          <w:szCs w:val="22"/>
        </w:rPr>
        <w:t xml:space="preserve"> </w:t>
      </w:r>
      <w:r w:rsidR="00E4788F" w:rsidRPr="003B34AA">
        <w:rPr>
          <w:rFonts w:ascii="Arial" w:hAnsi="Arial" w:cs="Arial"/>
          <w:b/>
          <w:bCs/>
          <w:sz w:val="22"/>
          <w:szCs w:val="22"/>
        </w:rPr>
        <w:t xml:space="preserve">- </w:t>
      </w:r>
      <w:r w:rsidR="00E4788F" w:rsidRPr="003B34AA">
        <w:rPr>
          <w:rFonts w:ascii="Arial" w:hAnsi="Arial" w:cs="Arial"/>
          <w:bCs/>
          <w:sz w:val="22"/>
          <w:szCs w:val="22"/>
        </w:rPr>
        <w:t xml:space="preserve">Cllr </w:t>
      </w:r>
      <w:r w:rsidR="00C26872" w:rsidRPr="003B34AA">
        <w:rPr>
          <w:rFonts w:ascii="Arial" w:hAnsi="Arial" w:cs="Arial"/>
          <w:bCs/>
          <w:sz w:val="22"/>
          <w:szCs w:val="22"/>
        </w:rPr>
        <w:t>K Boyce</w:t>
      </w:r>
    </w:p>
    <w:p w14:paraId="6B211465" w14:textId="344A5BC1" w:rsidR="004C513C" w:rsidRPr="00DE4799" w:rsidRDefault="0093735E" w:rsidP="00D20BD8">
      <w:pPr>
        <w:tabs>
          <w:tab w:val="left" w:pos="720"/>
          <w:tab w:val="left" w:pos="1276"/>
          <w:tab w:val="left" w:pos="4678"/>
        </w:tabs>
        <w:overflowPunct w:val="0"/>
        <w:autoSpaceDE w:val="0"/>
        <w:autoSpaceDN w:val="0"/>
        <w:adjustRightInd w:val="0"/>
        <w:ind w:left="709" w:hanging="567"/>
        <w:textAlignment w:val="baseline"/>
        <w:rPr>
          <w:rFonts w:ascii="Arial" w:hAnsi="Arial" w:cs="Arial"/>
          <w:bCs/>
          <w:sz w:val="22"/>
          <w:szCs w:val="22"/>
        </w:rPr>
      </w:pPr>
      <w:r w:rsidRPr="00DE4799">
        <w:rPr>
          <w:rFonts w:ascii="Arial" w:hAnsi="Arial" w:cs="Arial"/>
          <w:bCs/>
          <w:sz w:val="22"/>
          <w:szCs w:val="22"/>
        </w:rPr>
        <w:tab/>
      </w:r>
      <w:r w:rsidR="00D02CD0">
        <w:rPr>
          <w:rFonts w:ascii="Arial" w:hAnsi="Arial" w:cs="Arial"/>
          <w:bCs/>
          <w:sz w:val="22"/>
          <w:szCs w:val="22"/>
        </w:rPr>
        <w:tab/>
      </w:r>
      <w:r w:rsidR="00D20BD8">
        <w:rPr>
          <w:rFonts w:ascii="Arial" w:hAnsi="Arial" w:cs="Arial"/>
          <w:bCs/>
          <w:sz w:val="22"/>
          <w:szCs w:val="22"/>
        </w:rPr>
        <w:t xml:space="preserve"> </w:t>
      </w:r>
    </w:p>
    <w:p w14:paraId="1312DC72" w14:textId="2C143D56" w:rsidR="001260FA" w:rsidRPr="003B34AA" w:rsidRDefault="001260FA" w:rsidP="003B34AA">
      <w:pPr>
        <w:pStyle w:val="ListParagraph"/>
        <w:numPr>
          <w:ilvl w:val="0"/>
          <w:numId w:val="45"/>
        </w:numPr>
        <w:tabs>
          <w:tab w:val="left" w:pos="720"/>
          <w:tab w:val="left" w:pos="1276"/>
        </w:tabs>
        <w:overflowPunct w:val="0"/>
        <w:autoSpaceDE w:val="0"/>
        <w:autoSpaceDN w:val="0"/>
        <w:adjustRightInd w:val="0"/>
        <w:textAlignment w:val="baseline"/>
        <w:rPr>
          <w:rFonts w:ascii="Arial" w:hAnsi="Arial" w:cs="Arial"/>
          <w:b/>
          <w:bCs/>
          <w:sz w:val="22"/>
          <w:szCs w:val="22"/>
        </w:rPr>
      </w:pPr>
      <w:r w:rsidRPr="003B34AA">
        <w:rPr>
          <w:rFonts w:ascii="Arial" w:hAnsi="Arial" w:cs="Arial"/>
          <w:b/>
          <w:bCs/>
          <w:sz w:val="22"/>
          <w:szCs w:val="22"/>
        </w:rPr>
        <w:t xml:space="preserve">To confirm Minutes of the meeting held on </w:t>
      </w:r>
      <w:r w:rsidR="008C0129" w:rsidRPr="003B34AA">
        <w:rPr>
          <w:rFonts w:ascii="Arial" w:hAnsi="Arial" w:cs="Arial"/>
          <w:b/>
          <w:bCs/>
          <w:sz w:val="22"/>
          <w:szCs w:val="22"/>
        </w:rPr>
        <w:t xml:space="preserve">Tuesday, </w:t>
      </w:r>
      <w:r w:rsidR="00C26872" w:rsidRPr="003B34AA">
        <w:rPr>
          <w:rFonts w:ascii="Arial" w:hAnsi="Arial" w:cs="Arial"/>
          <w:b/>
          <w:bCs/>
          <w:sz w:val="22"/>
          <w:szCs w:val="22"/>
        </w:rPr>
        <w:t>4</w:t>
      </w:r>
      <w:r w:rsidR="00C26872" w:rsidRPr="003B34AA">
        <w:rPr>
          <w:rFonts w:ascii="Arial" w:hAnsi="Arial" w:cs="Arial"/>
          <w:b/>
          <w:bCs/>
          <w:sz w:val="22"/>
          <w:szCs w:val="22"/>
          <w:vertAlign w:val="superscript"/>
        </w:rPr>
        <w:t>th</w:t>
      </w:r>
      <w:r w:rsidR="00C26872" w:rsidRPr="003B34AA">
        <w:rPr>
          <w:rFonts w:ascii="Arial" w:hAnsi="Arial" w:cs="Arial"/>
          <w:b/>
          <w:bCs/>
          <w:sz w:val="22"/>
          <w:szCs w:val="22"/>
        </w:rPr>
        <w:t xml:space="preserve"> March 2025</w:t>
      </w:r>
    </w:p>
    <w:p w14:paraId="76FC1152" w14:textId="4F01DF97" w:rsidR="00074C4B" w:rsidRPr="00E647CA" w:rsidRDefault="003B34AA" w:rsidP="003B34AA">
      <w:pPr>
        <w:tabs>
          <w:tab w:val="left" w:pos="4678"/>
        </w:tabs>
        <w:ind w:left="720"/>
        <w:rPr>
          <w:rFonts w:ascii="Arial" w:hAnsi="Arial" w:cs="Arial"/>
          <w:bCs/>
        </w:rPr>
      </w:pPr>
      <w:r>
        <w:rPr>
          <w:rFonts w:ascii="Arial" w:hAnsi="Arial" w:cs="Arial"/>
          <w:bCs/>
          <w:sz w:val="22"/>
          <w:szCs w:val="22"/>
        </w:rPr>
        <w:t xml:space="preserve">      </w:t>
      </w:r>
      <w:r w:rsidR="001260FA" w:rsidRPr="00DE4799">
        <w:rPr>
          <w:rFonts w:ascii="Arial" w:hAnsi="Arial" w:cs="Arial"/>
          <w:bCs/>
          <w:sz w:val="22"/>
          <w:szCs w:val="22"/>
        </w:rPr>
        <w:t>Mi</w:t>
      </w:r>
      <w:r w:rsidR="00AD35DE" w:rsidRPr="00DE4799">
        <w:rPr>
          <w:rFonts w:ascii="Arial" w:hAnsi="Arial" w:cs="Arial"/>
          <w:bCs/>
          <w:sz w:val="22"/>
          <w:szCs w:val="22"/>
        </w:rPr>
        <w:t xml:space="preserve">nutes of the meeting held on </w:t>
      </w:r>
      <w:r w:rsidR="008C0129">
        <w:rPr>
          <w:rFonts w:ascii="Arial" w:hAnsi="Arial" w:cs="Arial"/>
          <w:bCs/>
          <w:sz w:val="22"/>
          <w:szCs w:val="22"/>
        </w:rPr>
        <w:t xml:space="preserve">Tuesday, </w:t>
      </w:r>
      <w:r w:rsidR="00C26872">
        <w:rPr>
          <w:rFonts w:ascii="Arial" w:hAnsi="Arial" w:cs="Arial"/>
          <w:bCs/>
          <w:sz w:val="22"/>
          <w:szCs w:val="22"/>
        </w:rPr>
        <w:t>4</w:t>
      </w:r>
      <w:r w:rsidR="00C26872" w:rsidRPr="00C26872">
        <w:rPr>
          <w:rFonts w:ascii="Arial" w:hAnsi="Arial" w:cs="Arial"/>
          <w:bCs/>
          <w:sz w:val="22"/>
          <w:szCs w:val="22"/>
          <w:vertAlign w:val="superscript"/>
        </w:rPr>
        <w:t>th</w:t>
      </w:r>
      <w:r w:rsidR="00C26872">
        <w:rPr>
          <w:rFonts w:ascii="Arial" w:hAnsi="Arial" w:cs="Arial"/>
          <w:bCs/>
          <w:sz w:val="22"/>
          <w:szCs w:val="22"/>
        </w:rPr>
        <w:t xml:space="preserve"> March 2025</w:t>
      </w:r>
      <w:r w:rsidR="006B0218">
        <w:rPr>
          <w:rFonts w:ascii="Arial" w:hAnsi="Arial" w:cs="Arial"/>
          <w:bCs/>
          <w:sz w:val="22"/>
          <w:szCs w:val="22"/>
        </w:rPr>
        <w:t xml:space="preserve">, </w:t>
      </w:r>
      <w:r w:rsidR="006B0218" w:rsidRPr="00DE4799">
        <w:rPr>
          <w:rFonts w:ascii="Arial" w:hAnsi="Arial" w:cs="Arial"/>
          <w:bCs/>
          <w:sz w:val="22"/>
          <w:szCs w:val="22"/>
        </w:rPr>
        <w:t>having</w:t>
      </w:r>
      <w:r w:rsidR="001260FA" w:rsidRPr="00DE4799">
        <w:rPr>
          <w:rFonts w:ascii="Arial" w:hAnsi="Arial" w:cs="Arial"/>
          <w:bCs/>
          <w:sz w:val="22"/>
          <w:szCs w:val="22"/>
        </w:rPr>
        <w:t xml:space="preserve"> previously been circulated </w:t>
      </w:r>
      <w:r w:rsidR="00074C4B" w:rsidRPr="00E647CA">
        <w:rPr>
          <w:rFonts w:ascii="Arial" w:hAnsi="Arial" w:cs="Arial"/>
          <w:bCs/>
        </w:rPr>
        <w:t xml:space="preserve">were </w:t>
      </w:r>
      <w:r>
        <w:rPr>
          <w:rFonts w:ascii="Arial" w:hAnsi="Arial" w:cs="Arial"/>
          <w:bCs/>
        </w:rPr>
        <w:t xml:space="preserve">                         </w:t>
      </w:r>
      <w:r w:rsidR="00074C4B" w:rsidRPr="00C450C6">
        <w:rPr>
          <w:rFonts w:ascii="Arial" w:hAnsi="Arial" w:cs="Arial"/>
          <w:b/>
          <w:bCs/>
          <w:lang w:eastAsia="en-US"/>
        </w:rPr>
        <w:t>UNANIMOUSLY</w:t>
      </w:r>
      <w:r w:rsidR="00074C4B" w:rsidRPr="00C450C6">
        <w:rPr>
          <w:rFonts w:ascii="Arial" w:hAnsi="Arial" w:cs="Arial"/>
          <w:b/>
          <w:bCs/>
        </w:rPr>
        <w:t xml:space="preserve"> </w:t>
      </w:r>
      <w:r w:rsidR="00074C4B" w:rsidRPr="00E647CA">
        <w:rPr>
          <w:rFonts w:ascii="Arial" w:hAnsi="Arial" w:cs="Arial"/>
          <w:bCs/>
        </w:rPr>
        <w:t>accepted as a true record</w:t>
      </w:r>
      <w:r w:rsidR="006B0218">
        <w:rPr>
          <w:rFonts w:ascii="Arial" w:hAnsi="Arial" w:cs="Arial"/>
          <w:bCs/>
        </w:rPr>
        <w:t xml:space="preserve">. </w:t>
      </w:r>
      <w:r w:rsidR="008C0129">
        <w:rPr>
          <w:rFonts w:ascii="Arial" w:hAnsi="Arial" w:cs="Arial"/>
          <w:bCs/>
        </w:rPr>
        <w:t xml:space="preserve">To be </w:t>
      </w:r>
      <w:r w:rsidR="00074C4B" w:rsidRPr="00E647CA">
        <w:rPr>
          <w:rFonts w:ascii="Arial" w:hAnsi="Arial" w:cs="Arial"/>
          <w:bCs/>
        </w:rPr>
        <w:t>signed by the Chair</w:t>
      </w:r>
      <w:r w:rsidR="006B0218" w:rsidRPr="00E647CA">
        <w:rPr>
          <w:rFonts w:ascii="Arial" w:hAnsi="Arial" w:cs="Arial"/>
          <w:bCs/>
        </w:rPr>
        <w:t xml:space="preserve">. </w:t>
      </w:r>
    </w:p>
    <w:p w14:paraId="094C72C3" w14:textId="3F316875" w:rsidR="001260FA" w:rsidRPr="00DE4799" w:rsidRDefault="001260FA" w:rsidP="00074C4B">
      <w:pPr>
        <w:tabs>
          <w:tab w:val="left" w:pos="1276"/>
          <w:tab w:val="left" w:pos="4678"/>
        </w:tabs>
        <w:ind w:left="1276"/>
        <w:rPr>
          <w:rFonts w:ascii="Arial" w:hAnsi="Arial" w:cs="Arial"/>
          <w:bCs/>
          <w:sz w:val="22"/>
          <w:szCs w:val="22"/>
        </w:rPr>
      </w:pPr>
    </w:p>
    <w:p w14:paraId="5F87C629" w14:textId="7717DF93" w:rsidR="004F1608" w:rsidRDefault="003B34AA" w:rsidP="004F1608">
      <w:pPr>
        <w:tabs>
          <w:tab w:val="left" w:pos="720"/>
          <w:tab w:val="left" w:pos="1276"/>
        </w:tabs>
        <w:overflowPunct w:val="0"/>
        <w:autoSpaceDE w:val="0"/>
        <w:autoSpaceDN w:val="0"/>
        <w:adjustRightInd w:val="0"/>
        <w:ind w:left="709"/>
        <w:textAlignment w:val="baseline"/>
        <w:rPr>
          <w:rFonts w:ascii="Arial" w:hAnsi="Arial" w:cs="Arial"/>
          <w:b/>
          <w:bCs/>
          <w:sz w:val="22"/>
          <w:szCs w:val="22"/>
        </w:rPr>
      </w:pPr>
      <w:r>
        <w:rPr>
          <w:rFonts w:ascii="Arial" w:hAnsi="Arial" w:cs="Arial"/>
          <w:b/>
          <w:bCs/>
          <w:sz w:val="22"/>
          <w:szCs w:val="22"/>
        </w:rPr>
        <w:t>3</w:t>
      </w:r>
      <w:r w:rsidR="00AD35DE" w:rsidRPr="00DE4799">
        <w:rPr>
          <w:rFonts w:ascii="Arial" w:hAnsi="Arial" w:cs="Arial"/>
          <w:b/>
          <w:bCs/>
          <w:sz w:val="22"/>
          <w:szCs w:val="22"/>
        </w:rPr>
        <w:t>.</w:t>
      </w:r>
      <w:r w:rsidR="00AD35DE" w:rsidRPr="00DE4799">
        <w:rPr>
          <w:rFonts w:ascii="Arial" w:hAnsi="Arial" w:cs="Arial"/>
          <w:b/>
          <w:bCs/>
          <w:sz w:val="22"/>
          <w:szCs w:val="22"/>
        </w:rPr>
        <w:tab/>
      </w:r>
      <w:r w:rsidR="001260FA" w:rsidRPr="00DE4799">
        <w:rPr>
          <w:rFonts w:ascii="Arial" w:hAnsi="Arial" w:cs="Arial"/>
          <w:b/>
          <w:bCs/>
          <w:sz w:val="22"/>
          <w:szCs w:val="22"/>
        </w:rPr>
        <w:t>Matters arising from Minutes</w:t>
      </w:r>
    </w:p>
    <w:p w14:paraId="04D943AD" w14:textId="77777777" w:rsidR="00B17BF9" w:rsidRDefault="00B17BF9" w:rsidP="00B17BF9">
      <w:pPr>
        <w:tabs>
          <w:tab w:val="left" w:pos="720"/>
        </w:tabs>
        <w:overflowPunct w:val="0"/>
        <w:autoSpaceDE w:val="0"/>
        <w:autoSpaceDN w:val="0"/>
        <w:adjustRightInd w:val="0"/>
        <w:textAlignment w:val="baseline"/>
        <w:rPr>
          <w:rFonts w:ascii="Arial" w:hAnsi="Arial" w:cs="Arial"/>
          <w:bCs/>
          <w:sz w:val="22"/>
          <w:szCs w:val="22"/>
        </w:rPr>
      </w:pPr>
    </w:p>
    <w:p w14:paraId="5DA40042" w14:textId="2ACA5F55" w:rsidR="00B17BF9" w:rsidRPr="001A7DE2" w:rsidRDefault="003B34AA" w:rsidP="00B17BF9">
      <w:pPr>
        <w:tabs>
          <w:tab w:val="left" w:pos="720"/>
          <w:tab w:val="left" w:pos="1276"/>
          <w:tab w:val="left" w:pos="1701"/>
        </w:tabs>
        <w:overflowPunct w:val="0"/>
        <w:autoSpaceDE w:val="0"/>
        <w:autoSpaceDN w:val="0"/>
        <w:adjustRightInd w:val="0"/>
        <w:ind w:left="720"/>
        <w:textAlignment w:val="baseline"/>
        <w:rPr>
          <w:rFonts w:ascii="Arial" w:hAnsi="Arial" w:cs="Arial"/>
          <w:bCs/>
          <w:color w:val="000000" w:themeColor="text1"/>
          <w:sz w:val="22"/>
          <w:szCs w:val="22"/>
        </w:rPr>
      </w:pPr>
      <w:r>
        <w:rPr>
          <w:rFonts w:ascii="Arial" w:hAnsi="Arial" w:cs="Arial"/>
          <w:b/>
          <w:color w:val="000000" w:themeColor="text1"/>
          <w:sz w:val="22"/>
          <w:szCs w:val="22"/>
        </w:rPr>
        <w:t>4</w:t>
      </w:r>
      <w:r w:rsidR="00B17BF9">
        <w:rPr>
          <w:rFonts w:ascii="Arial" w:hAnsi="Arial" w:cs="Arial"/>
          <w:bCs/>
          <w:color w:val="000000" w:themeColor="text1"/>
          <w:sz w:val="22"/>
          <w:szCs w:val="22"/>
        </w:rPr>
        <w:t>.</w:t>
      </w:r>
      <w:r w:rsidR="00B17BF9" w:rsidRPr="001A7DE2">
        <w:rPr>
          <w:rFonts w:ascii="Arial" w:hAnsi="Arial" w:cs="Arial"/>
          <w:bCs/>
          <w:color w:val="000000" w:themeColor="text1"/>
          <w:sz w:val="22"/>
          <w:szCs w:val="22"/>
        </w:rPr>
        <w:t xml:space="preserve">   </w:t>
      </w:r>
      <w:r w:rsidR="00C26872">
        <w:rPr>
          <w:rFonts w:ascii="Arial" w:hAnsi="Arial" w:cs="Arial"/>
          <w:bCs/>
          <w:color w:val="000000" w:themeColor="text1"/>
          <w:sz w:val="22"/>
          <w:szCs w:val="22"/>
        </w:rPr>
        <w:tab/>
      </w:r>
      <w:r w:rsidR="00B17BF9" w:rsidRPr="001A7DE2">
        <w:rPr>
          <w:rFonts w:ascii="Arial" w:hAnsi="Arial" w:cs="Arial"/>
          <w:b/>
          <w:color w:val="000000" w:themeColor="text1"/>
          <w:sz w:val="22"/>
          <w:szCs w:val="22"/>
        </w:rPr>
        <w:t>Planning</w:t>
      </w:r>
      <w:r w:rsidR="00B17BF9" w:rsidRPr="001A7DE2">
        <w:rPr>
          <w:rFonts w:ascii="Arial" w:hAnsi="Arial" w:cs="Arial"/>
          <w:bCs/>
          <w:color w:val="000000" w:themeColor="text1"/>
          <w:sz w:val="22"/>
          <w:szCs w:val="22"/>
        </w:rPr>
        <w:t xml:space="preserve"> – Planning schedule was reviewed and discussed. No further action required.</w:t>
      </w:r>
    </w:p>
    <w:p w14:paraId="41014914" w14:textId="1F500FAB" w:rsidR="00B917D9" w:rsidRPr="004F1608" w:rsidRDefault="001A7DE2" w:rsidP="004F1608">
      <w:pPr>
        <w:tabs>
          <w:tab w:val="left" w:pos="720"/>
          <w:tab w:val="left" w:pos="1276"/>
        </w:tabs>
        <w:overflowPunct w:val="0"/>
        <w:autoSpaceDE w:val="0"/>
        <w:autoSpaceDN w:val="0"/>
        <w:adjustRightInd w:val="0"/>
        <w:ind w:left="709"/>
        <w:textAlignment w:val="baseline"/>
        <w:rPr>
          <w:rFonts w:ascii="Arial" w:hAnsi="Arial" w:cs="Arial"/>
          <w:sz w:val="22"/>
          <w:szCs w:val="22"/>
        </w:rPr>
      </w:pPr>
      <w:r>
        <w:rPr>
          <w:rFonts w:ascii="Arial" w:hAnsi="Arial" w:cs="Arial"/>
          <w:sz w:val="22"/>
          <w:szCs w:val="22"/>
        </w:rPr>
        <w:t xml:space="preserve"> </w:t>
      </w:r>
      <w:r w:rsidR="004F1608">
        <w:rPr>
          <w:rFonts w:ascii="Arial" w:hAnsi="Arial" w:cs="Arial"/>
          <w:b/>
          <w:bCs/>
          <w:sz w:val="22"/>
          <w:szCs w:val="22"/>
        </w:rPr>
        <w:tab/>
      </w:r>
      <w:r w:rsidR="004F1608">
        <w:rPr>
          <w:rFonts w:ascii="Arial" w:hAnsi="Arial" w:cs="Arial"/>
          <w:b/>
          <w:bCs/>
          <w:sz w:val="22"/>
          <w:szCs w:val="22"/>
        </w:rPr>
        <w:tab/>
      </w:r>
    </w:p>
    <w:p w14:paraId="66B2388E" w14:textId="1FABB171" w:rsidR="00AD35DE" w:rsidRPr="00DE4799" w:rsidRDefault="003B34AA" w:rsidP="00AD35DE">
      <w:pPr>
        <w:tabs>
          <w:tab w:val="left" w:pos="720"/>
          <w:tab w:val="left" w:pos="1276"/>
        </w:tabs>
        <w:overflowPunct w:val="0"/>
        <w:autoSpaceDE w:val="0"/>
        <w:autoSpaceDN w:val="0"/>
        <w:adjustRightInd w:val="0"/>
        <w:ind w:left="709"/>
        <w:textAlignment w:val="baseline"/>
        <w:rPr>
          <w:rFonts w:ascii="Arial" w:hAnsi="Arial" w:cs="Arial"/>
          <w:b/>
          <w:sz w:val="22"/>
          <w:szCs w:val="22"/>
        </w:rPr>
      </w:pPr>
      <w:r>
        <w:rPr>
          <w:rFonts w:ascii="Arial" w:hAnsi="Arial" w:cs="Arial"/>
          <w:b/>
          <w:sz w:val="22"/>
          <w:szCs w:val="22"/>
        </w:rPr>
        <w:t>5</w:t>
      </w:r>
      <w:r w:rsidR="00AD35DE" w:rsidRPr="00DE4799">
        <w:rPr>
          <w:rFonts w:ascii="Arial" w:hAnsi="Arial" w:cs="Arial"/>
          <w:b/>
          <w:sz w:val="22"/>
          <w:szCs w:val="22"/>
        </w:rPr>
        <w:t>.</w:t>
      </w:r>
      <w:r w:rsidR="00C26872">
        <w:rPr>
          <w:rFonts w:ascii="Arial" w:hAnsi="Arial" w:cs="Arial"/>
          <w:b/>
          <w:sz w:val="22"/>
          <w:szCs w:val="22"/>
        </w:rPr>
        <w:tab/>
      </w:r>
      <w:r w:rsidR="00AD35DE" w:rsidRPr="00DE4799">
        <w:rPr>
          <w:rFonts w:ascii="Arial" w:hAnsi="Arial" w:cs="Arial"/>
          <w:b/>
          <w:sz w:val="22"/>
          <w:szCs w:val="22"/>
        </w:rPr>
        <w:t xml:space="preserve">Finance </w:t>
      </w:r>
    </w:p>
    <w:p w14:paraId="364748B1" w14:textId="79A841BF" w:rsidR="00D20BD8" w:rsidRDefault="00AD35DE" w:rsidP="00D20BD8">
      <w:pPr>
        <w:tabs>
          <w:tab w:val="left" w:pos="720"/>
          <w:tab w:val="left" w:pos="1276"/>
          <w:tab w:val="left" w:pos="1701"/>
        </w:tabs>
        <w:overflowPunct w:val="0"/>
        <w:autoSpaceDE w:val="0"/>
        <w:autoSpaceDN w:val="0"/>
        <w:adjustRightInd w:val="0"/>
        <w:ind w:left="1276"/>
        <w:textAlignment w:val="baseline"/>
        <w:rPr>
          <w:rFonts w:ascii="Arial" w:hAnsi="Arial" w:cs="Arial"/>
          <w:b/>
          <w:bCs/>
          <w:sz w:val="22"/>
          <w:szCs w:val="22"/>
        </w:rPr>
      </w:pPr>
      <w:r w:rsidRPr="00414042">
        <w:rPr>
          <w:rFonts w:ascii="Arial" w:hAnsi="Arial" w:cs="Arial"/>
          <w:b/>
          <w:bCs/>
          <w:sz w:val="22"/>
          <w:szCs w:val="22"/>
        </w:rPr>
        <w:t>To authorize and confirm the payments of accounts and financial position</w:t>
      </w:r>
      <w:r w:rsidR="008A39A5" w:rsidRPr="00414042">
        <w:rPr>
          <w:rFonts w:ascii="Arial" w:hAnsi="Arial" w:cs="Arial"/>
          <w:b/>
          <w:bCs/>
          <w:sz w:val="22"/>
          <w:szCs w:val="22"/>
        </w:rPr>
        <w:t xml:space="preserve"> of </w:t>
      </w:r>
    </w:p>
    <w:p w14:paraId="1C328F71" w14:textId="18ADBB66" w:rsidR="00397336" w:rsidRDefault="008A39A5" w:rsidP="00397336">
      <w:pPr>
        <w:tabs>
          <w:tab w:val="left" w:pos="720"/>
          <w:tab w:val="left" w:pos="1276"/>
          <w:tab w:val="left" w:pos="1701"/>
        </w:tabs>
        <w:overflowPunct w:val="0"/>
        <w:autoSpaceDE w:val="0"/>
        <w:autoSpaceDN w:val="0"/>
        <w:adjustRightInd w:val="0"/>
        <w:ind w:left="1276"/>
        <w:textAlignment w:val="baseline"/>
        <w:rPr>
          <w:rFonts w:ascii="Arial" w:hAnsi="Arial" w:cs="Arial"/>
          <w:sz w:val="22"/>
          <w:szCs w:val="22"/>
          <w:lang w:eastAsia="en-US"/>
        </w:rPr>
      </w:pPr>
      <w:r w:rsidRPr="00414042">
        <w:rPr>
          <w:rFonts w:ascii="Arial" w:hAnsi="Arial" w:cs="Arial"/>
          <w:b/>
          <w:bCs/>
          <w:sz w:val="22"/>
          <w:szCs w:val="22"/>
        </w:rPr>
        <w:t>C</w:t>
      </w:r>
      <w:r w:rsidR="00AD35DE" w:rsidRPr="00414042">
        <w:rPr>
          <w:rFonts w:ascii="Arial" w:hAnsi="Arial" w:cs="Arial"/>
          <w:b/>
          <w:bCs/>
          <w:sz w:val="22"/>
          <w:szCs w:val="22"/>
        </w:rPr>
        <w:t>ouncil</w:t>
      </w:r>
      <w:r w:rsidR="00D20BD8">
        <w:rPr>
          <w:rFonts w:ascii="Arial" w:hAnsi="Arial" w:cs="Arial"/>
          <w:b/>
          <w:bCs/>
          <w:sz w:val="22"/>
          <w:szCs w:val="22"/>
        </w:rPr>
        <w:t xml:space="preserve"> </w:t>
      </w:r>
      <w:r w:rsidR="003B34AA">
        <w:rPr>
          <w:rFonts w:ascii="Arial" w:hAnsi="Arial" w:cs="Arial"/>
          <w:b/>
          <w:bCs/>
          <w:sz w:val="22"/>
          <w:szCs w:val="22"/>
        </w:rPr>
        <w:t>12</w:t>
      </w:r>
      <w:r w:rsidR="003B34AA" w:rsidRPr="003B34AA">
        <w:rPr>
          <w:rFonts w:ascii="Arial" w:hAnsi="Arial" w:cs="Arial"/>
          <w:b/>
          <w:bCs/>
          <w:sz w:val="22"/>
          <w:szCs w:val="22"/>
          <w:vertAlign w:val="superscript"/>
        </w:rPr>
        <w:t>th</w:t>
      </w:r>
      <w:r w:rsidR="003B34AA">
        <w:rPr>
          <w:rFonts w:ascii="Arial" w:hAnsi="Arial" w:cs="Arial"/>
          <w:b/>
          <w:bCs/>
          <w:sz w:val="22"/>
          <w:szCs w:val="22"/>
        </w:rPr>
        <w:t xml:space="preserve"> April</w:t>
      </w:r>
      <w:r w:rsidR="00C26872">
        <w:rPr>
          <w:rFonts w:ascii="Arial" w:hAnsi="Arial" w:cs="Arial"/>
          <w:b/>
          <w:bCs/>
          <w:sz w:val="22"/>
          <w:szCs w:val="22"/>
        </w:rPr>
        <w:t xml:space="preserve"> </w:t>
      </w:r>
      <w:r w:rsidR="00B17BF9">
        <w:rPr>
          <w:rFonts w:ascii="Arial" w:hAnsi="Arial" w:cs="Arial"/>
          <w:b/>
          <w:bCs/>
          <w:sz w:val="22"/>
          <w:szCs w:val="22"/>
        </w:rPr>
        <w:t>2025</w:t>
      </w:r>
    </w:p>
    <w:p w14:paraId="7D6D909C" w14:textId="5422674D" w:rsidR="00B17BF9" w:rsidRPr="00C26872" w:rsidRDefault="00397336" w:rsidP="00C26872">
      <w:pPr>
        <w:pStyle w:val="ListParagraph"/>
        <w:numPr>
          <w:ilvl w:val="0"/>
          <w:numId w:val="40"/>
        </w:numPr>
        <w:tabs>
          <w:tab w:val="left" w:pos="720"/>
          <w:tab w:val="left" w:pos="1276"/>
          <w:tab w:val="left" w:pos="1701"/>
        </w:tabs>
        <w:overflowPunct w:val="0"/>
        <w:autoSpaceDE w:val="0"/>
        <w:autoSpaceDN w:val="0"/>
        <w:adjustRightInd w:val="0"/>
        <w:textAlignment w:val="baseline"/>
        <w:rPr>
          <w:rFonts w:ascii="Arial" w:hAnsi="Arial" w:cs="Arial"/>
          <w:bCs/>
          <w:color w:val="000000" w:themeColor="text1"/>
          <w:sz w:val="22"/>
          <w:szCs w:val="22"/>
        </w:rPr>
      </w:pPr>
      <w:r w:rsidRPr="00397336">
        <w:rPr>
          <w:rFonts w:ascii="Arial" w:hAnsi="Arial" w:cs="Arial"/>
          <w:sz w:val="22"/>
          <w:szCs w:val="22"/>
          <w:lang w:eastAsia="en-US"/>
        </w:rPr>
        <w:t xml:space="preserve">It was RESOLVED that the statement of accounts as of </w:t>
      </w:r>
      <w:r w:rsidR="003B34AA">
        <w:rPr>
          <w:rFonts w:ascii="Arial" w:hAnsi="Arial" w:cs="Arial"/>
          <w:sz w:val="22"/>
          <w:szCs w:val="22"/>
          <w:lang w:eastAsia="en-US"/>
        </w:rPr>
        <w:t>12</w:t>
      </w:r>
      <w:r w:rsidR="003B34AA" w:rsidRPr="003B34AA">
        <w:rPr>
          <w:rFonts w:ascii="Arial" w:hAnsi="Arial" w:cs="Arial"/>
          <w:sz w:val="22"/>
          <w:szCs w:val="22"/>
          <w:vertAlign w:val="superscript"/>
          <w:lang w:eastAsia="en-US"/>
        </w:rPr>
        <w:t>th</w:t>
      </w:r>
      <w:r w:rsidR="003B34AA">
        <w:rPr>
          <w:rFonts w:ascii="Arial" w:hAnsi="Arial" w:cs="Arial"/>
          <w:sz w:val="22"/>
          <w:szCs w:val="22"/>
          <w:lang w:eastAsia="en-US"/>
        </w:rPr>
        <w:t xml:space="preserve"> April </w:t>
      </w:r>
      <w:r w:rsidR="00B17BF9">
        <w:rPr>
          <w:rFonts w:ascii="Arial" w:hAnsi="Arial" w:cs="Arial"/>
          <w:sz w:val="22"/>
          <w:szCs w:val="22"/>
          <w:lang w:eastAsia="en-US"/>
        </w:rPr>
        <w:t>2025</w:t>
      </w:r>
      <w:r w:rsidRPr="00397336">
        <w:rPr>
          <w:rFonts w:ascii="Arial" w:hAnsi="Arial" w:cs="Arial"/>
          <w:sz w:val="22"/>
          <w:szCs w:val="22"/>
          <w:lang w:eastAsia="en-US"/>
        </w:rPr>
        <w:t xml:space="preserve"> be approved </w:t>
      </w:r>
      <w:r>
        <w:rPr>
          <w:rFonts w:ascii="Arial" w:hAnsi="Arial" w:cs="Arial"/>
          <w:sz w:val="22"/>
          <w:szCs w:val="22"/>
          <w:lang w:eastAsia="en-US"/>
        </w:rPr>
        <w:t xml:space="preserve">and </w:t>
      </w:r>
      <w:r w:rsidRPr="00397336">
        <w:rPr>
          <w:rFonts w:ascii="Arial" w:hAnsi="Arial" w:cs="Arial"/>
          <w:sz w:val="22"/>
          <w:szCs w:val="22"/>
          <w:lang w:eastAsia="en-US"/>
        </w:rPr>
        <w:t>signed by the Chair.</w:t>
      </w:r>
      <w:r w:rsidR="00B17BF9">
        <w:rPr>
          <w:rFonts w:ascii="Arial" w:hAnsi="Arial" w:cs="Arial"/>
          <w:sz w:val="22"/>
          <w:szCs w:val="22"/>
          <w:lang w:eastAsia="en-US"/>
        </w:rPr>
        <w:t xml:space="preserve"> </w:t>
      </w:r>
    </w:p>
    <w:p w14:paraId="2DEF0860" w14:textId="48632248" w:rsidR="00C26872" w:rsidRPr="003B34AA" w:rsidRDefault="003B34AA" w:rsidP="003B34AA">
      <w:pPr>
        <w:pStyle w:val="ListParagraph"/>
        <w:numPr>
          <w:ilvl w:val="0"/>
          <w:numId w:val="40"/>
        </w:numPr>
        <w:tabs>
          <w:tab w:val="left" w:pos="720"/>
          <w:tab w:val="left" w:pos="1276"/>
          <w:tab w:val="left" w:pos="1701"/>
        </w:tabs>
        <w:overflowPunct w:val="0"/>
        <w:autoSpaceDE w:val="0"/>
        <w:autoSpaceDN w:val="0"/>
        <w:adjustRightInd w:val="0"/>
        <w:textAlignment w:val="baseline"/>
        <w:rPr>
          <w:rFonts w:ascii="Arial" w:hAnsi="Arial" w:cs="Arial"/>
          <w:bCs/>
          <w:color w:val="000000" w:themeColor="text1"/>
          <w:sz w:val="22"/>
          <w:szCs w:val="22"/>
        </w:rPr>
      </w:pPr>
      <w:r>
        <w:rPr>
          <w:rFonts w:ascii="Arial" w:hAnsi="Arial" w:cs="Arial"/>
          <w:sz w:val="22"/>
          <w:szCs w:val="22"/>
          <w:lang w:eastAsia="en-US"/>
        </w:rPr>
        <w:t>A request to carry the item of spending proposals over to the next meeting was agreed.</w:t>
      </w:r>
      <w:r w:rsidR="00C26872" w:rsidRPr="003B34AA">
        <w:rPr>
          <w:rFonts w:ascii="Arial" w:hAnsi="Arial" w:cs="Arial"/>
          <w:sz w:val="22"/>
          <w:szCs w:val="22"/>
          <w:lang w:eastAsia="en-US"/>
        </w:rPr>
        <w:t xml:space="preserve">to the next agenda </w:t>
      </w:r>
    </w:p>
    <w:p w14:paraId="4965D3DB" w14:textId="2E84062B" w:rsidR="003B34AA" w:rsidRPr="003B34AA" w:rsidRDefault="003B34AA" w:rsidP="003B34AA">
      <w:pPr>
        <w:overflowPunct w:val="0"/>
        <w:autoSpaceDE w:val="0"/>
        <w:autoSpaceDN w:val="0"/>
        <w:adjustRightInd w:val="0"/>
        <w:ind w:left="720"/>
        <w:textAlignment w:val="baseline"/>
        <w:rPr>
          <w:rFonts w:ascii="Arial" w:hAnsi="Arial" w:cs="Arial"/>
          <w:b/>
          <w:bCs/>
          <w:sz w:val="22"/>
          <w:szCs w:val="22"/>
        </w:rPr>
      </w:pPr>
      <w:r>
        <w:rPr>
          <w:rFonts w:ascii="Arial" w:hAnsi="Arial" w:cs="Arial"/>
          <w:sz w:val="22"/>
          <w:szCs w:val="22"/>
        </w:rPr>
        <w:t>6</w:t>
      </w:r>
      <w:r w:rsidR="007278A1" w:rsidRPr="007278A1">
        <w:rPr>
          <w:rFonts w:ascii="Arial" w:hAnsi="Arial" w:cs="Arial"/>
          <w:b/>
          <w:bCs/>
          <w:sz w:val="22"/>
          <w:szCs w:val="22"/>
        </w:rPr>
        <w:t>.</w:t>
      </w:r>
      <w:r w:rsidR="000E278A">
        <w:rPr>
          <w:rFonts w:ascii="Arial" w:hAnsi="Arial" w:cs="Arial"/>
          <w:b/>
          <w:bCs/>
          <w:sz w:val="22"/>
          <w:szCs w:val="22"/>
        </w:rPr>
        <w:t xml:space="preserve">      Correspondence</w:t>
      </w:r>
      <w:r>
        <w:rPr>
          <w:rFonts w:ascii="Arial" w:hAnsi="Arial" w:cs="Arial"/>
          <w:b/>
          <w:bCs/>
          <w:sz w:val="22"/>
          <w:szCs w:val="22"/>
        </w:rPr>
        <w:t xml:space="preserve"> - </w:t>
      </w:r>
      <w:r w:rsidRPr="003B34AA">
        <w:rPr>
          <w:rFonts w:ascii="Arial" w:hAnsi="Arial" w:cs="Arial"/>
          <w:sz w:val="22"/>
          <w:szCs w:val="22"/>
        </w:rPr>
        <w:t xml:space="preserve">Discussion with Tree surgeons about the fallen willow tree in the Gower </w:t>
      </w:r>
      <w:r>
        <w:rPr>
          <w:rFonts w:ascii="Arial" w:hAnsi="Arial" w:cs="Arial"/>
          <w:sz w:val="22"/>
          <w:szCs w:val="22"/>
        </w:rPr>
        <w:t xml:space="preserve">   </w:t>
      </w:r>
      <w:r w:rsidRPr="003B34AA">
        <w:rPr>
          <w:rFonts w:ascii="Arial" w:hAnsi="Arial" w:cs="Arial"/>
          <w:sz w:val="22"/>
          <w:szCs w:val="22"/>
        </w:rPr>
        <w:t xml:space="preserve">Common had taken place and the council agreed for the work to make the tree safe to be carried out. </w:t>
      </w:r>
    </w:p>
    <w:p w14:paraId="5FD3A49A" w14:textId="77777777" w:rsidR="003B34AA" w:rsidRDefault="003B34AA" w:rsidP="003B34AA">
      <w:pPr>
        <w:pStyle w:val="ListParagraph"/>
        <w:overflowPunct w:val="0"/>
        <w:autoSpaceDE w:val="0"/>
        <w:autoSpaceDN w:val="0"/>
        <w:adjustRightInd w:val="0"/>
        <w:ind w:left="1800"/>
        <w:textAlignment w:val="baseline"/>
        <w:rPr>
          <w:rFonts w:ascii="Arial" w:hAnsi="Arial" w:cs="Arial"/>
          <w:sz w:val="22"/>
          <w:szCs w:val="22"/>
        </w:rPr>
      </w:pPr>
    </w:p>
    <w:p w14:paraId="37AF6ED7" w14:textId="77777777" w:rsidR="003B34AA" w:rsidRDefault="003B34AA" w:rsidP="003B34AA">
      <w:pPr>
        <w:pStyle w:val="ListParagraph"/>
        <w:numPr>
          <w:ilvl w:val="0"/>
          <w:numId w:val="44"/>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   </w:t>
      </w:r>
      <w:proofErr w:type="spellStart"/>
      <w:r w:rsidRPr="003B34AA">
        <w:rPr>
          <w:rFonts w:ascii="Arial" w:hAnsi="Arial" w:cs="Arial"/>
          <w:b/>
          <w:bCs/>
          <w:sz w:val="22"/>
          <w:szCs w:val="22"/>
        </w:rPr>
        <w:t>Flytipping</w:t>
      </w:r>
      <w:proofErr w:type="spellEnd"/>
      <w:r w:rsidRPr="003B34AA">
        <w:rPr>
          <w:rFonts w:ascii="Arial" w:hAnsi="Arial" w:cs="Arial"/>
          <w:sz w:val="22"/>
          <w:szCs w:val="22"/>
        </w:rPr>
        <w:t xml:space="preserve"> – Communication from VOG advised that they are still awaiting the results of </w:t>
      </w:r>
      <w:r>
        <w:rPr>
          <w:rFonts w:ascii="Arial" w:hAnsi="Arial" w:cs="Arial"/>
          <w:sz w:val="22"/>
          <w:szCs w:val="22"/>
        </w:rPr>
        <w:t>land registry. Clerk to follow up to request further update.</w:t>
      </w:r>
    </w:p>
    <w:p w14:paraId="4E28D80B" w14:textId="77777777" w:rsidR="003B34AA" w:rsidRDefault="003B34AA" w:rsidP="003B34AA">
      <w:pPr>
        <w:overflowPunct w:val="0"/>
        <w:autoSpaceDE w:val="0"/>
        <w:autoSpaceDN w:val="0"/>
        <w:adjustRightInd w:val="0"/>
        <w:textAlignment w:val="baseline"/>
        <w:rPr>
          <w:rFonts w:ascii="Arial" w:hAnsi="Arial" w:cs="Arial"/>
          <w:sz w:val="22"/>
          <w:szCs w:val="22"/>
        </w:rPr>
      </w:pPr>
    </w:p>
    <w:p w14:paraId="569DEA01" w14:textId="185A574C" w:rsidR="00397336" w:rsidRDefault="003B34AA" w:rsidP="003B34AA">
      <w:pPr>
        <w:pStyle w:val="ListParagraph"/>
        <w:numPr>
          <w:ilvl w:val="0"/>
          <w:numId w:val="44"/>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 </w:t>
      </w:r>
      <w:r w:rsidRPr="003B34AA">
        <w:rPr>
          <w:rFonts w:ascii="Arial" w:hAnsi="Arial" w:cs="Arial"/>
          <w:b/>
          <w:bCs/>
          <w:sz w:val="22"/>
          <w:szCs w:val="22"/>
        </w:rPr>
        <w:t>Potholes</w:t>
      </w:r>
      <w:r>
        <w:rPr>
          <w:rFonts w:ascii="Arial" w:hAnsi="Arial" w:cs="Arial"/>
          <w:sz w:val="22"/>
          <w:szCs w:val="22"/>
        </w:rPr>
        <w:t xml:space="preserve"> – A request was made for an FOI to be sent to VOG requesting the number of potholes that had been repaired or “patched” within Michaelston Le Pit &amp; Leckwith over the past 12 months</w:t>
      </w:r>
      <w:r w:rsidRPr="00BF07BA">
        <w:rPr>
          <w:rFonts w:ascii="Arial" w:hAnsi="Arial" w:cs="Arial"/>
          <w:color w:val="EE0000"/>
          <w:sz w:val="22"/>
          <w:szCs w:val="22"/>
        </w:rPr>
        <w:t xml:space="preserve"> </w:t>
      </w:r>
      <w:r w:rsidR="00BF07BA" w:rsidRPr="00BF07BA">
        <w:rPr>
          <w:rFonts w:ascii="Arial" w:hAnsi="Arial" w:cs="Arial"/>
          <w:color w:val="EE0000"/>
          <w:sz w:val="22"/>
          <w:szCs w:val="22"/>
        </w:rPr>
        <w:t>and the number of visits</w:t>
      </w:r>
      <w:r w:rsidR="00BF07BA">
        <w:rPr>
          <w:rFonts w:ascii="Arial" w:hAnsi="Arial" w:cs="Arial"/>
          <w:color w:val="EE0000"/>
          <w:sz w:val="22"/>
          <w:szCs w:val="22"/>
        </w:rPr>
        <w:t xml:space="preserve"> and cost of the visit</w:t>
      </w:r>
      <w:r w:rsidR="00BF07BA" w:rsidRPr="00BF07BA">
        <w:rPr>
          <w:rFonts w:ascii="Arial" w:hAnsi="Arial" w:cs="Arial"/>
          <w:color w:val="EE0000"/>
          <w:sz w:val="22"/>
          <w:szCs w:val="22"/>
        </w:rPr>
        <w:t xml:space="preserve"> to repair </w:t>
      </w:r>
      <w:r>
        <w:rPr>
          <w:rFonts w:ascii="Arial" w:hAnsi="Arial" w:cs="Arial"/>
          <w:sz w:val="22"/>
          <w:szCs w:val="22"/>
        </w:rPr>
        <w:t xml:space="preserve">as there is an increasing number of potholes that are not being repaired. </w:t>
      </w:r>
    </w:p>
    <w:p w14:paraId="7FD78D2A" w14:textId="77777777" w:rsidR="003B34AA" w:rsidRPr="003B34AA" w:rsidRDefault="003B34AA" w:rsidP="003B34AA">
      <w:pPr>
        <w:pStyle w:val="ListParagraph"/>
        <w:rPr>
          <w:rFonts w:ascii="Arial" w:hAnsi="Arial" w:cs="Arial"/>
          <w:sz w:val="22"/>
          <w:szCs w:val="22"/>
        </w:rPr>
      </w:pPr>
    </w:p>
    <w:p w14:paraId="080340BF" w14:textId="79B7A55B" w:rsidR="003B34AA" w:rsidRDefault="003B34AA" w:rsidP="003B34AA">
      <w:pPr>
        <w:pStyle w:val="ListParagraph"/>
        <w:numPr>
          <w:ilvl w:val="0"/>
          <w:numId w:val="44"/>
        </w:numPr>
        <w:overflowPunct w:val="0"/>
        <w:autoSpaceDE w:val="0"/>
        <w:autoSpaceDN w:val="0"/>
        <w:adjustRightInd w:val="0"/>
        <w:textAlignment w:val="baseline"/>
        <w:rPr>
          <w:rFonts w:ascii="Arial" w:hAnsi="Arial" w:cs="Arial"/>
          <w:sz w:val="22"/>
          <w:szCs w:val="22"/>
        </w:rPr>
      </w:pPr>
      <w:r w:rsidRPr="003B34AA">
        <w:rPr>
          <w:rFonts w:ascii="Arial" w:hAnsi="Arial" w:cs="Arial"/>
          <w:b/>
          <w:bCs/>
          <w:sz w:val="22"/>
          <w:szCs w:val="22"/>
        </w:rPr>
        <w:t>Gower Common</w:t>
      </w:r>
      <w:r>
        <w:rPr>
          <w:rFonts w:ascii="Arial" w:hAnsi="Arial" w:cs="Arial"/>
          <w:sz w:val="22"/>
          <w:szCs w:val="22"/>
        </w:rPr>
        <w:t xml:space="preserve"> – No reply to date for a contractor looking to take over the maintenance of the Common.  The Clerk was recently in touch with a contractor and further discussions to be held.</w:t>
      </w:r>
    </w:p>
    <w:p w14:paraId="331DB9C1" w14:textId="77777777" w:rsidR="003B34AA" w:rsidRPr="003B34AA" w:rsidRDefault="003B34AA" w:rsidP="003B34AA">
      <w:pPr>
        <w:pStyle w:val="ListParagraph"/>
        <w:rPr>
          <w:rFonts w:ascii="Arial" w:hAnsi="Arial" w:cs="Arial"/>
          <w:sz w:val="22"/>
          <w:szCs w:val="22"/>
        </w:rPr>
      </w:pPr>
    </w:p>
    <w:p w14:paraId="28006B36" w14:textId="75CD51CB" w:rsidR="003B34AA" w:rsidRPr="003B34AA" w:rsidRDefault="003B34AA" w:rsidP="003B34AA">
      <w:pPr>
        <w:pStyle w:val="ListParagraph"/>
        <w:numPr>
          <w:ilvl w:val="0"/>
          <w:numId w:val="44"/>
        </w:numPr>
        <w:overflowPunct w:val="0"/>
        <w:autoSpaceDE w:val="0"/>
        <w:autoSpaceDN w:val="0"/>
        <w:adjustRightInd w:val="0"/>
        <w:textAlignment w:val="baseline"/>
        <w:rPr>
          <w:rFonts w:ascii="Arial" w:hAnsi="Arial" w:cs="Arial"/>
          <w:b/>
          <w:bCs/>
          <w:sz w:val="22"/>
          <w:szCs w:val="22"/>
        </w:rPr>
      </w:pPr>
      <w:r w:rsidRPr="003B34AA">
        <w:rPr>
          <w:rFonts w:ascii="Arial" w:hAnsi="Arial" w:cs="Arial"/>
          <w:b/>
          <w:bCs/>
          <w:sz w:val="22"/>
          <w:szCs w:val="22"/>
        </w:rPr>
        <w:t>Fairleigh</w:t>
      </w:r>
      <w:r>
        <w:rPr>
          <w:rFonts w:ascii="Arial" w:hAnsi="Arial" w:cs="Arial"/>
          <w:b/>
          <w:bCs/>
          <w:sz w:val="22"/>
          <w:szCs w:val="22"/>
        </w:rPr>
        <w:t xml:space="preserve"> – </w:t>
      </w:r>
      <w:r>
        <w:rPr>
          <w:rFonts w:ascii="Arial" w:hAnsi="Arial" w:cs="Arial"/>
          <w:sz w:val="22"/>
          <w:szCs w:val="22"/>
        </w:rPr>
        <w:t>Following investigation from VOG, the gates have had “stoppers” added to stop them opening on to the road and VOG has felt this is sufficient and closed their case.  Letter to be sent to owner of the gates requesting the gates are moved back to ensure the safety of passing traffic and to alleviate and other traffic concerns.</w:t>
      </w:r>
    </w:p>
    <w:p w14:paraId="31AA2840" w14:textId="77777777" w:rsidR="003B34AA" w:rsidRPr="003B34AA" w:rsidRDefault="003B34AA" w:rsidP="003B34AA">
      <w:pPr>
        <w:pStyle w:val="ListParagraph"/>
        <w:rPr>
          <w:rFonts w:ascii="Arial" w:hAnsi="Arial" w:cs="Arial"/>
          <w:b/>
          <w:bCs/>
          <w:sz w:val="22"/>
          <w:szCs w:val="22"/>
        </w:rPr>
      </w:pPr>
    </w:p>
    <w:p w14:paraId="6C0908F9" w14:textId="1C0F1CFC" w:rsidR="003B34AA" w:rsidRPr="003B34AA" w:rsidRDefault="003B34AA" w:rsidP="003B34AA">
      <w:pPr>
        <w:pStyle w:val="ListParagraph"/>
        <w:numPr>
          <w:ilvl w:val="0"/>
          <w:numId w:val="44"/>
        </w:numPr>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 xml:space="preserve">Spending Proposals – </w:t>
      </w:r>
      <w:r>
        <w:rPr>
          <w:rFonts w:ascii="Arial" w:hAnsi="Arial" w:cs="Arial"/>
          <w:sz w:val="22"/>
          <w:szCs w:val="22"/>
        </w:rPr>
        <w:t>see item 5.</w:t>
      </w:r>
    </w:p>
    <w:p w14:paraId="415E804E" w14:textId="77777777" w:rsidR="003B34AA" w:rsidRPr="003B34AA" w:rsidRDefault="003B34AA" w:rsidP="003B34AA">
      <w:pPr>
        <w:pStyle w:val="ListParagraph"/>
        <w:rPr>
          <w:rFonts w:ascii="Arial" w:hAnsi="Arial" w:cs="Arial"/>
          <w:b/>
          <w:bCs/>
          <w:sz w:val="22"/>
          <w:szCs w:val="22"/>
        </w:rPr>
      </w:pPr>
    </w:p>
    <w:p w14:paraId="12221A7A" w14:textId="5BB9E459" w:rsidR="003B34AA" w:rsidRPr="003B34AA" w:rsidRDefault="003B34AA" w:rsidP="003B34AA">
      <w:pPr>
        <w:pStyle w:val="ListParagraph"/>
        <w:numPr>
          <w:ilvl w:val="0"/>
          <w:numId w:val="44"/>
        </w:numPr>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 xml:space="preserve">AOB – </w:t>
      </w:r>
      <w:r>
        <w:rPr>
          <w:rFonts w:ascii="Arial" w:hAnsi="Arial" w:cs="Arial"/>
          <w:sz w:val="22"/>
          <w:szCs w:val="22"/>
        </w:rPr>
        <w:t xml:space="preserve">Request to NRW for update on investigation into property within </w:t>
      </w:r>
      <w:r w:rsidR="002E7C2D">
        <w:rPr>
          <w:rFonts w:ascii="Arial" w:hAnsi="Arial" w:cs="Arial"/>
          <w:sz w:val="22"/>
          <w:szCs w:val="22"/>
        </w:rPr>
        <w:t>Leckwith</w:t>
      </w:r>
      <w:r>
        <w:rPr>
          <w:rFonts w:ascii="Arial" w:hAnsi="Arial" w:cs="Arial"/>
          <w:sz w:val="22"/>
          <w:szCs w:val="22"/>
        </w:rPr>
        <w:t>.</w:t>
      </w:r>
    </w:p>
    <w:p w14:paraId="0AB1B4E3" w14:textId="4B65103F" w:rsidR="00397336" w:rsidRDefault="00397336" w:rsidP="007278A1">
      <w:pPr>
        <w:overflowPunct w:val="0"/>
        <w:autoSpaceDE w:val="0"/>
        <w:autoSpaceDN w:val="0"/>
        <w:adjustRightInd w:val="0"/>
        <w:textAlignment w:val="baseline"/>
        <w:rPr>
          <w:rFonts w:ascii="Arial" w:hAnsi="Arial" w:cs="Arial"/>
          <w:sz w:val="22"/>
          <w:szCs w:val="22"/>
        </w:rPr>
      </w:pPr>
      <w:r>
        <w:rPr>
          <w:rFonts w:ascii="Arial" w:hAnsi="Arial" w:cs="Arial"/>
          <w:sz w:val="22"/>
          <w:szCs w:val="22"/>
        </w:rPr>
        <w:tab/>
      </w:r>
      <w:r>
        <w:rPr>
          <w:rFonts w:ascii="Arial" w:hAnsi="Arial" w:cs="Arial"/>
          <w:sz w:val="22"/>
          <w:szCs w:val="22"/>
        </w:rPr>
        <w:tab/>
      </w:r>
    </w:p>
    <w:p w14:paraId="2405E01C" w14:textId="094C2FA2" w:rsidR="00D20BD8" w:rsidRPr="003B34AA" w:rsidRDefault="00307957" w:rsidP="003B34AA">
      <w:pPr>
        <w:pStyle w:val="ListParagraph"/>
        <w:numPr>
          <w:ilvl w:val="0"/>
          <w:numId w:val="44"/>
        </w:numPr>
        <w:tabs>
          <w:tab w:val="left" w:pos="720"/>
          <w:tab w:val="left" w:pos="1276"/>
        </w:tabs>
        <w:overflowPunct w:val="0"/>
        <w:autoSpaceDE w:val="0"/>
        <w:autoSpaceDN w:val="0"/>
        <w:adjustRightInd w:val="0"/>
        <w:textAlignment w:val="baseline"/>
        <w:rPr>
          <w:rFonts w:ascii="Arial" w:hAnsi="Arial" w:cs="Arial"/>
          <w:b/>
          <w:bCs/>
          <w:color w:val="000000" w:themeColor="text1"/>
          <w:sz w:val="22"/>
          <w:szCs w:val="22"/>
        </w:rPr>
      </w:pPr>
      <w:r w:rsidRPr="003B34AA">
        <w:rPr>
          <w:rFonts w:ascii="Arial" w:hAnsi="Arial" w:cs="Arial"/>
          <w:color w:val="000000" w:themeColor="text1"/>
          <w:sz w:val="22"/>
          <w:szCs w:val="22"/>
        </w:rPr>
        <w:t>Meeting ended 8.</w:t>
      </w:r>
      <w:r w:rsidR="003B34AA" w:rsidRPr="003B34AA">
        <w:rPr>
          <w:rFonts w:ascii="Arial" w:hAnsi="Arial" w:cs="Arial"/>
          <w:color w:val="000000" w:themeColor="text1"/>
          <w:sz w:val="22"/>
          <w:szCs w:val="22"/>
        </w:rPr>
        <w:t>20</w:t>
      </w:r>
      <w:r w:rsidRPr="003B34AA">
        <w:rPr>
          <w:rFonts w:ascii="Arial" w:hAnsi="Arial" w:cs="Arial"/>
          <w:color w:val="000000" w:themeColor="text1"/>
          <w:sz w:val="22"/>
          <w:szCs w:val="22"/>
        </w:rPr>
        <w:t xml:space="preserve">pm - </w:t>
      </w:r>
      <w:r w:rsidR="00D20BD8" w:rsidRPr="003B34AA">
        <w:rPr>
          <w:rFonts w:ascii="Arial" w:hAnsi="Arial" w:cs="Arial"/>
          <w:color w:val="000000" w:themeColor="text1"/>
          <w:sz w:val="22"/>
          <w:szCs w:val="22"/>
        </w:rPr>
        <w:t>Date of Next Meeting</w:t>
      </w:r>
      <w:r w:rsidR="00D20BD8" w:rsidRPr="003B34AA">
        <w:rPr>
          <w:rFonts w:ascii="Arial" w:hAnsi="Arial" w:cs="Arial"/>
          <w:b/>
          <w:bCs/>
          <w:color w:val="000000" w:themeColor="text1"/>
          <w:sz w:val="22"/>
          <w:szCs w:val="22"/>
        </w:rPr>
        <w:t xml:space="preserve"> </w:t>
      </w:r>
      <w:r w:rsidR="00D20BD8" w:rsidRPr="003B34AA">
        <w:rPr>
          <w:rFonts w:ascii="Arial" w:hAnsi="Arial" w:cs="Arial"/>
          <w:color w:val="000000" w:themeColor="text1"/>
          <w:sz w:val="22"/>
          <w:szCs w:val="22"/>
        </w:rPr>
        <w:t xml:space="preserve">– </w:t>
      </w:r>
      <w:r w:rsidR="003B34AA" w:rsidRPr="003B34AA">
        <w:rPr>
          <w:rFonts w:ascii="Arial" w:hAnsi="Arial" w:cs="Arial"/>
          <w:color w:val="000000" w:themeColor="text1"/>
          <w:sz w:val="22"/>
          <w:szCs w:val="22"/>
        </w:rPr>
        <w:t>20</w:t>
      </w:r>
      <w:r w:rsidR="003B34AA" w:rsidRPr="003B34AA">
        <w:rPr>
          <w:rFonts w:ascii="Arial" w:hAnsi="Arial" w:cs="Arial"/>
          <w:color w:val="000000" w:themeColor="text1"/>
          <w:sz w:val="22"/>
          <w:szCs w:val="22"/>
          <w:vertAlign w:val="superscript"/>
        </w:rPr>
        <w:t>th</w:t>
      </w:r>
      <w:r w:rsidR="003B34AA" w:rsidRPr="003B34AA">
        <w:rPr>
          <w:rFonts w:ascii="Arial" w:hAnsi="Arial" w:cs="Arial"/>
          <w:color w:val="000000" w:themeColor="text1"/>
          <w:sz w:val="22"/>
          <w:szCs w:val="22"/>
        </w:rPr>
        <w:t xml:space="preserve"> May</w:t>
      </w:r>
      <w:r w:rsidR="00B17BF9" w:rsidRPr="003B34AA">
        <w:rPr>
          <w:rFonts w:ascii="Arial" w:hAnsi="Arial" w:cs="Arial"/>
          <w:color w:val="000000" w:themeColor="text1"/>
          <w:sz w:val="22"/>
          <w:szCs w:val="22"/>
        </w:rPr>
        <w:t xml:space="preserve"> 2025</w:t>
      </w:r>
      <w:r w:rsidR="00D20BD8" w:rsidRPr="003B34AA">
        <w:rPr>
          <w:rFonts w:ascii="Arial" w:hAnsi="Arial" w:cs="Arial"/>
          <w:b/>
          <w:bCs/>
          <w:color w:val="000000" w:themeColor="text1"/>
          <w:sz w:val="22"/>
          <w:szCs w:val="22"/>
        </w:rPr>
        <w:t xml:space="preserve"> </w:t>
      </w:r>
    </w:p>
    <w:p w14:paraId="210BC1FE" w14:textId="41DF3057" w:rsidR="00B17BF9" w:rsidRDefault="00B17BF9" w:rsidP="007C0E3E">
      <w:pPr>
        <w:pStyle w:val="ListParagraph"/>
        <w:tabs>
          <w:tab w:val="left" w:pos="720"/>
        </w:tabs>
        <w:overflowPunct w:val="0"/>
        <w:autoSpaceDE w:val="0"/>
        <w:autoSpaceDN w:val="0"/>
        <w:adjustRightInd w:val="0"/>
        <w:ind w:left="709" w:hanging="709"/>
        <w:textAlignment w:val="baseline"/>
        <w:rPr>
          <w:rFonts w:ascii="Arial" w:hAnsi="Arial" w:cs="Arial"/>
          <w:bCs/>
          <w:sz w:val="22"/>
          <w:szCs w:val="22"/>
        </w:rPr>
      </w:pPr>
    </w:p>
    <w:p w14:paraId="1C26542B" w14:textId="5B1E01DE" w:rsidR="00915A26" w:rsidRPr="005B542C" w:rsidRDefault="00B17BF9" w:rsidP="007C0E3E">
      <w:pPr>
        <w:pStyle w:val="ListParagraph"/>
        <w:tabs>
          <w:tab w:val="left" w:pos="720"/>
        </w:tabs>
        <w:overflowPunct w:val="0"/>
        <w:autoSpaceDE w:val="0"/>
        <w:autoSpaceDN w:val="0"/>
        <w:adjustRightInd w:val="0"/>
        <w:ind w:left="709" w:hanging="709"/>
        <w:textAlignment w:val="baseline"/>
        <w:rPr>
          <w:b/>
        </w:rPr>
      </w:pPr>
      <w:r>
        <w:rPr>
          <w:rFonts w:ascii="Arial" w:hAnsi="Arial" w:cs="Arial"/>
          <w:bCs/>
          <w:sz w:val="22"/>
          <w:szCs w:val="22"/>
        </w:rPr>
        <w:lastRenderedPageBreak/>
        <w:tab/>
      </w:r>
      <w:r w:rsidR="00D20BD8" w:rsidRPr="00E728F9">
        <w:rPr>
          <w:rFonts w:ascii="Arial" w:hAnsi="Arial" w:cs="Arial"/>
          <w:bCs/>
          <w:sz w:val="22"/>
          <w:szCs w:val="22"/>
        </w:rPr>
        <w:t>Signature: …………………………………….</w:t>
      </w:r>
      <w:r w:rsidR="00D20BD8" w:rsidRPr="00E728F9">
        <w:rPr>
          <w:rFonts w:ascii="Arial" w:hAnsi="Arial" w:cs="Arial"/>
          <w:bCs/>
          <w:sz w:val="22"/>
          <w:szCs w:val="22"/>
        </w:rPr>
        <w:tab/>
        <w:t>Date: ………………………</w:t>
      </w:r>
    </w:p>
    <w:sectPr w:rsidR="00915A26" w:rsidRPr="005B542C" w:rsidSect="003C2FD7">
      <w:footerReference w:type="even" r:id="rId7"/>
      <w:footerReference w:type="default" r:id="rId8"/>
      <w:pgSz w:w="11900" w:h="16840"/>
      <w:pgMar w:top="1134" w:right="680" w:bottom="1134" w:left="5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3D74A" w14:textId="77777777" w:rsidR="00B63280" w:rsidRDefault="00B63280" w:rsidP="00EE442C">
      <w:r>
        <w:separator/>
      </w:r>
    </w:p>
  </w:endnote>
  <w:endnote w:type="continuationSeparator" w:id="0">
    <w:p w14:paraId="1F0A275E" w14:textId="77777777" w:rsidR="00B63280" w:rsidRDefault="00B63280" w:rsidP="00EE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1873737"/>
      <w:docPartObj>
        <w:docPartGallery w:val="Page Numbers (Bottom of Page)"/>
        <w:docPartUnique/>
      </w:docPartObj>
    </w:sdtPr>
    <w:sdtEndPr>
      <w:rPr>
        <w:rStyle w:val="PageNumber"/>
      </w:rPr>
    </w:sdtEndPr>
    <w:sdtContent>
      <w:p w14:paraId="03390BD9" w14:textId="09A4F00D" w:rsidR="00213D36" w:rsidRDefault="00213D36" w:rsidP="00213D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1EC28" w14:textId="77777777" w:rsidR="00213D36" w:rsidRDefault="00213D36" w:rsidP="002053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734F7" w14:textId="44EF3D5B" w:rsidR="00213D36" w:rsidRPr="00587FAB" w:rsidRDefault="00213D36">
    <w:pPr>
      <w:pStyle w:val="Footer"/>
      <w:tabs>
        <w:tab w:val="clear" w:pos="4680"/>
        <w:tab w:val="clear" w:pos="9360"/>
      </w:tabs>
      <w:jc w:val="center"/>
      <w:rPr>
        <w:rFonts w:ascii="Arial" w:hAnsi="Arial" w:cs="Arial"/>
        <w:caps/>
        <w:noProof/>
        <w:color w:val="000000" w:themeColor="text1"/>
        <w:sz w:val="20"/>
        <w:szCs w:val="20"/>
      </w:rPr>
    </w:pPr>
    <w:r w:rsidRPr="00587FAB">
      <w:rPr>
        <w:rFonts w:ascii="Arial" w:hAnsi="Arial" w:cs="Arial"/>
        <w:caps/>
        <w:color w:val="000000" w:themeColor="text1"/>
        <w:sz w:val="20"/>
        <w:szCs w:val="20"/>
      </w:rPr>
      <w:fldChar w:fldCharType="begin"/>
    </w:r>
    <w:r w:rsidRPr="00587FAB">
      <w:rPr>
        <w:rFonts w:ascii="Arial" w:hAnsi="Arial" w:cs="Arial"/>
        <w:caps/>
        <w:color w:val="000000" w:themeColor="text1"/>
        <w:sz w:val="20"/>
        <w:szCs w:val="20"/>
      </w:rPr>
      <w:instrText xml:space="preserve"> PAGE   \* MERGEFORMAT </w:instrText>
    </w:r>
    <w:r w:rsidRPr="00587FAB">
      <w:rPr>
        <w:rFonts w:ascii="Arial" w:hAnsi="Arial" w:cs="Arial"/>
        <w:caps/>
        <w:color w:val="000000" w:themeColor="text1"/>
        <w:sz w:val="20"/>
        <w:szCs w:val="20"/>
      </w:rPr>
      <w:fldChar w:fldCharType="separate"/>
    </w:r>
    <w:r w:rsidR="00470F2A">
      <w:rPr>
        <w:rFonts w:ascii="Arial" w:hAnsi="Arial" w:cs="Arial"/>
        <w:caps/>
        <w:noProof/>
        <w:color w:val="000000" w:themeColor="text1"/>
        <w:sz w:val="20"/>
        <w:szCs w:val="20"/>
      </w:rPr>
      <w:t>3</w:t>
    </w:r>
    <w:r w:rsidRPr="00587FAB">
      <w:rPr>
        <w:rFonts w:ascii="Arial" w:hAnsi="Arial" w:cs="Arial"/>
        <w:caps/>
        <w:noProof/>
        <w:color w:val="000000" w:themeColor="text1"/>
        <w:sz w:val="20"/>
        <w:szCs w:val="20"/>
      </w:rPr>
      <w:fldChar w:fldCharType="end"/>
    </w:r>
  </w:p>
  <w:p w14:paraId="79D1D59E" w14:textId="77777777" w:rsidR="00213D36" w:rsidRDefault="00213D36">
    <w:pPr>
      <w:pStyle w:val="Footer"/>
      <w:tabs>
        <w:tab w:val="clear" w:pos="4680"/>
        <w:tab w:val="clear" w:pos="9360"/>
      </w:tabs>
      <w:jc w:val="center"/>
      <w:rPr>
        <w:caps/>
        <w:noProof/>
        <w:color w:val="4472C4" w:themeColor="accent1"/>
      </w:rPr>
    </w:pPr>
  </w:p>
  <w:p w14:paraId="201D72C7" w14:textId="5855BCC9" w:rsidR="00213D36" w:rsidRPr="00587036" w:rsidRDefault="00213D36" w:rsidP="00587036">
    <w:pPr>
      <w:pStyle w:val="Footer"/>
      <w:ind w:right="360"/>
      <w:jc w:val="center"/>
      <w:rPr>
        <w:rFonts w:ascii="Arial" w:hAnsi="Arial" w:cs="Arial"/>
        <w:sz w:val="20"/>
        <w:szCs w:val="20"/>
      </w:rPr>
    </w:pPr>
    <w:r w:rsidRPr="00587036">
      <w:rPr>
        <w:rFonts w:ascii="Arial" w:hAnsi="Arial" w:cs="Arial"/>
        <w:sz w:val="20"/>
        <w:szCs w:val="20"/>
      </w:rPr>
      <w:t>Michaelston-le-Pit &amp; Leckwith Communit</w:t>
    </w:r>
    <w:r>
      <w:rPr>
        <w:rFonts w:ascii="Arial" w:hAnsi="Arial" w:cs="Arial"/>
        <w:sz w:val="20"/>
        <w:szCs w:val="20"/>
      </w:rPr>
      <w:t>y Council – Minutes of Meeting,</w:t>
    </w:r>
    <w:r w:rsidRPr="00587036">
      <w:rPr>
        <w:rFonts w:ascii="Arial" w:hAnsi="Arial" w:cs="Arial"/>
        <w:sz w:val="20"/>
        <w:szCs w:val="20"/>
      </w:rPr>
      <w:t xml:space="preserve"> </w:t>
    </w:r>
    <w:r w:rsidR="007C0E3E">
      <w:rPr>
        <w:rFonts w:ascii="Arial" w:hAnsi="Arial" w:cs="Arial"/>
        <w:sz w:val="20"/>
        <w:szCs w:val="20"/>
      </w:rPr>
      <w:t>Wednesday 30</w:t>
    </w:r>
    <w:r w:rsidR="007C0E3E" w:rsidRPr="007C0E3E">
      <w:rPr>
        <w:rFonts w:ascii="Arial" w:hAnsi="Arial" w:cs="Arial"/>
        <w:sz w:val="20"/>
        <w:szCs w:val="20"/>
        <w:vertAlign w:val="superscript"/>
      </w:rPr>
      <w:t>th</w:t>
    </w:r>
    <w:r w:rsidR="007C0E3E">
      <w:rPr>
        <w:rFonts w:ascii="Arial" w:hAnsi="Arial" w:cs="Arial"/>
        <w:sz w:val="20"/>
        <w:szCs w:val="20"/>
      </w:rPr>
      <w:t xml:space="preserve"> October</w:t>
    </w:r>
    <w:r w:rsidR="00AB4329">
      <w:rPr>
        <w:rFonts w:ascii="Arial" w:hAnsi="Arial" w:cs="Arial"/>
        <w:sz w:val="20"/>
        <w:szCs w:val="20"/>
      </w:rPr>
      <w:t xml:space="preserve"> </w:t>
    </w:r>
    <w:r w:rsidR="006B0218">
      <w:rPr>
        <w:rFonts w:ascii="Arial" w:hAnsi="Arial" w:cs="Arial"/>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2496" w14:textId="77777777" w:rsidR="00B63280" w:rsidRDefault="00B63280" w:rsidP="00EE442C">
      <w:r>
        <w:separator/>
      </w:r>
    </w:p>
  </w:footnote>
  <w:footnote w:type="continuationSeparator" w:id="0">
    <w:p w14:paraId="2AB48D63" w14:textId="77777777" w:rsidR="00B63280" w:rsidRDefault="00B63280" w:rsidP="00EE4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995"/>
    <w:multiLevelType w:val="hybridMultilevel"/>
    <w:tmpl w:val="3A66B1EC"/>
    <w:lvl w:ilvl="0" w:tplc="B9BA97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0EEA"/>
    <w:multiLevelType w:val="hybridMultilevel"/>
    <w:tmpl w:val="88E40502"/>
    <w:lvl w:ilvl="0" w:tplc="B3DEE7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1190"/>
    <w:multiLevelType w:val="hybridMultilevel"/>
    <w:tmpl w:val="A2A87DD8"/>
    <w:lvl w:ilvl="0" w:tplc="A544BAF4">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6B4602A"/>
    <w:multiLevelType w:val="hybridMultilevel"/>
    <w:tmpl w:val="D820BEB8"/>
    <w:lvl w:ilvl="0" w:tplc="04090017">
      <w:start w:val="1"/>
      <w:numFmt w:val="lowerLetter"/>
      <w:lvlText w:val="%1)"/>
      <w:lvlJc w:val="left"/>
      <w:pPr>
        <w:ind w:left="1364" w:hanging="360"/>
      </w:pPr>
    </w:lvl>
    <w:lvl w:ilvl="1" w:tplc="14045A22">
      <w:start w:val="1"/>
      <w:numFmt w:val="lowerLetter"/>
      <w:lvlText w:val="%2."/>
      <w:lvlJc w:val="left"/>
      <w:pPr>
        <w:ind w:left="928" w:hanging="360"/>
      </w:pPr>
      <w:rPr>
        <w:b/>
      </w:r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 w15:restartNumberingAfterBreak="0">
    <w:nsid w:val="079F18C1"/>
    <w:multiLevelType w:val="hybridMultilevel"/>
    <w:tmpl w:val="8FE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5720C"/>
    <w:multiLevelType w:val="hybridMultilevel"/>
    <w:tmpl w:val="EB02620C"/>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0B1262BF"/>
    <w:multiLevelType w:val="hybridMultilevel"/>
    <w:tmpl w:val="269211BE"/>
    <w:lvl w:ilvl="0" w:tplc="01FA2AAA">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CDF70DB"/>
    <w:multiLevelType w:val="hybridMultilevel"/>
    <w:tmpl w:val="8028FB6A"/>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15:restartNumberingAfterBreak="0">
    <w:nsid w:val="129C1A02"/>
    <w:multiLevelType w:val="hybridMultilevel"/>
    <w:tmpl w:val="FEAA5BDA"/>
    <w:lvl w:ilvl="0" w:tplc="04090017">
      <w:start w:val="1"/>
      <w:numFmt w:val="low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3EA2207"/>
    <w:multiLevelType w:val="hybridMultilevel"/>
    <w:tmpl w:val="BC48AF4A"/>
    <w:lvl w:ilvl="0" w:tplc="D56C1F58">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51155E0"/>
    <w:multiLevelType w:val="hybridMultilevel"/>
    <w:tmpl w:val="8214C89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6F1D18"/>
    <w:multiLevelType w:val="hybridMultilevel"/>
    <w:tmpl w:val="D40C5BDE"/>
    <w:lvl w:ilvl="0" w:tplc="49B63216">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F1E77C6"/>
    <w:multiLevelType w:val="hybridMultilevel"/>
    <w:tmpl w:val="30FC7AE2"/>
    <w:lvl w:ilvl="0" w:tplc="B95EEBE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1FED0513"/>
    <w:multiLevelType w:val="hybridMultilevel"/>
    <w:tmpl w:val="855A4C48"/>
    <w:lvl w:ilvl="0" w:tplc="0F10557A">
      <w:start w:val="1"/>
      <w:numFmt w:val="decimal"/>
      <w:lvlText w:val=" %1."/>
      <w:lvlJc w:val="left"/>
      <w:pPr>
        <w:ind w:left="851" w:hanging="567"/>
      </w:pPr>
      <w:rPr>
        <w:rFonts w:ascii="Arial" w:hAnsi="Arial" w:hint="default"/>
        <w:b/>
        <w:bCs/>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D75A46"/>
    <w:multiLevelType w:val="hybridMultilevel"/>
    <w:tmpl w:val="39D2A23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A041B2B"/>
    <w:multiLevelType w:val="hybridMultilevel"/>
    <w:tmpl w:val="1B6ED20A"/>
    <w:lvl w:ilvl="0" w:tplc="6CFC70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BA524BF"/>
    <w:multiLevelType w:val="hybridMultilevel"/>
    <w:tmpl w:val="C66CA57C"/>
    <w:lvl w:ilvl="0" w:tplc="A89272C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FAB7588"/>
    <w:multiLevelType w:val="hybridMultilevel"/>
    <w:tmpl w:val="D824827E"/>
    <w:lvl w:ilvl="0" w:tplc="71B82C46">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44030A7"/>
    <w:multiLevelType w:val="hybridMultilevel"/>
    <w:tmpl w:val="25C210CE"/>
    <w:lvl w:ilvl="0" w:tplc="2E16865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E260900"/>
    <w:multiLevelType w:val="hybridMultilevel"/>
    <w:tmpl w:val="C732505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1A632C2"/>
    <w:multiLevelType w:val="hybridMultilevel"/>
    <w:tmpl w:val="FD98429E"/>
    <w:lvl w:ilvl="0" w:tplc="B2366F80">
      <w:start w:val="9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3D3815"/>
    <w:multiLevelType w:val="hybridMultilevel"/>
    <w:tmpl w:val="5FBAE2A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4704159D"/>
    <w:multiLevelType w:val="hybridMultilevel"/>
    <w:tmpl w:val="A50EAC52"/>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94931C4"/>
    <w:multiLevelType w:val="hybridMultilevel"/>
    <w:tmpl w:val="0BE0E540"/>
    <w:lvl w:ilvl="0" w:tplc="660073AC">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95B7C58"/>
    <w:multiLevelType w:val="hybridMultilevel"/>
    <w:tmpl w:val="27A08350"/>
    <w:lvl w:ilvl="0" w:tplc="A2621CB8">
      <w:start w:val="1"/>
      <w:numFmt w:val="lowerLetter"/>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9C83535"/>
    <w:multiLevelType w:val="hybridMultilevel"/>
    <w:tmpl w:val="F1E0DDA0"/>
    <w:lvl w:ilvl="0" w:tplc="0809000F">
      <w:start w:val="1"/>
      <w:numFmt w:val="decimal"/>
      <w:lvlText w:val="%1."/>
      <w:lvlJc w:val="left"/>
      <w:pPr>
        <w:ind w:left="2004" w:hanging="360"/>
      </w:pPr>
    </w:lvl>
    <w:lvl w:ilvl="1" w:tplc="08090019" w:tentative="1">
      <w:start w:val="1"/>
      <w:numFmt w:val="lowerLetter"/>
      <w:lvlText w:val="%2."/>
      <w:lvlJc w:val="left"/>
      <w:pPr>
        <w:ind w:left="2724" w:hanging="360"/>
      </w:pPr>
    </w:lvl>
    <w:lvl w:ilvl="2" w:tplc="0809001B" w:tentative="1">
      <w:start w:val="1"/>
      <w:numFmt w:val="lowerRoman"/>
      <w:lvlText w:val="%3."/>
      <w:lvlJc w:val="right"/>
      <w:pPr>
        <w:ind w:left="3444" w:hanging="180"/>
      </w:pPr>
    </w:lvl>
    <w:lvl w:ilvl="3" w:tplc="0809000F" w:tentative="1">
      <w:start w:val="1"/>
      <w:numFmt w:val="decimal"/>
      <w:lvlText w:val="%4."/>
      <w:lvlJc w:val="left"/>
      <w:pPr>
        <w:ind w:left="4164" w:hanging="360"/>
      </w:pPr>
    </w:lvl>
    <w:lvl w:ilvl="4" w:tplc="08090019" w:tentative="1">
      <w:start w:val="1"/>
      <w:numFmt w:val="lowerLetter"/>
      <w:lvlText w:val="%5."/>
      <w:lvlJc w:val="left"/>
      <w:pPr>
        <w:ind w:left="4884" w:hanging="360"/>
      </w:pPr>
    </w:lvl>
    <w:lvl w:ilvl="5" w:tplc="0809001B" w:tentative="1">
      <w:start w:val="1"/>
      <w:numFmt w:val="lowerRoman"/>
      <w:lvlText w:val="%6."/>
      <w:lvlJc w:val="right"/>
      <w:pPr>
        <w:ind w:left="5604" w:hanging="180"/>
      </w:pPr>
    </w:lvl>
    <w:lvl w:ilvl="6" w:tplc="0809000F" w:tentative="1">
      <w:start w:val="1"/>
      <w:numFmt w:val="decimal"/>
      <w:lvlText w:val="%7."/>
      <w:lvlJc w:val="left"/>
      <w:pPr>
        <w:ind w:left="6324" w:hanging="360"/>
      </w:pPr>
    </w:lvl>
    <w:lvl w:ilvl="7" w:tplc="08090019" w:tentative="1">
      <w:start w:val="1"/>
      <w:numFmt w:val="lowerLetter"/>
      <w:lvlText w:val="%8."/>
      <w:lvlJc w:val="left"/>
      <w:pPr>
        <w:ind w:left="7044" w:hanging="360"/>
      </w:pPr>
    </w:lvl>
    <w:lvl w:ilvl="8" w:tplc="0809001B" w:tentative="1">
      <w:start w:val="1"/>
      <w:numFmt w:val="lowerRoman"/>
      <w:lvlText w:val="%9."/>
      <w:lvlJc w:val="right"/>
      <w:pPr>
        <w:ind w:left="7764" w:hanging="180"/>
      </w:pPr>
    </w:lvl>
  </w:abstractNum>
  <w:abstractNum w:abstractNumId="26" w15:restartNumberingAfterBreak="0">
    <w:nsid w:val="4ABE1233"/>
    <w:multiLevelType w:val="hybridMultilevel"/>
    <w:tmpl w:val="C09A50CE"/>
    <w:lvl w:ilvl="0" w:tplc="6950A47C">
      <w:start w:val="1"/>
      <w:numFmt w:val="lowerLetter"/>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516F5135"/>
    <w:multiLevelType w:val="hybridMultilevel"/>
    <w:tmpl w:val="1DEAFA8E"/>
    <w:lvl w:ilvl="0" w:tplc="773A4E38">
      <w:start w:val="1"/>
      <w:numFmt w:val="lowerLetter"/>
      <w:lvlText w:val="%1)"/>
      <w:lvlJc w:val="left"/>
      <w:pPr>
        <w:ind w:left="1449" w:hanging="74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53E53C3C"/>
    <w:multiLevelType w:val="hybridMultilevel"/>
    <w:tmpl w:val="71DA5AB4"/>
    <w:lvl w:ilvl="0" w:tplc="6C208F7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4132B0E"/>
    <w:multiLevelType w:val="hybridMultilevel"/>
    <w:tmpl w:val="CCA447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45C18B4"/>
    <w:multiLevelType w:val="hybridMultilevel"/>
    <w:tmpl w:val="BDBA35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4FB4B16"/>
    <w:multiLevelType w:val="hybridMultilevel"/>
    <w:tmpl w:val="AA1685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6243430"/>
    <w:multiLevelType w:val="hybridMultilevel"/>
    <w:tmpl w:val="A42CA39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6755747F"/>
    <w:multiLevelType w:val="hybridMultilevel"/>
    <w:tmpl w:val="096E3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FE10CF"/>
    <w:multiLevelType w:val="hybridMultilevel"/>
    <w:tmpl w:val="F834A6D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AA34386"/>
    <w:multiLevelType w:val="hybridMultilevel"/>
    <w:tmpl w:val="5BA43F7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B475702"/>
    <w:multiLevelType w:val="hybridMultilevel"/>
    <w:tmpl w:val="15D287A4"/>
    <w:lvl w:ilvl="0" w:tplc="03505360">
      <w:start w:val="29"/>
      <w:numFmt w:val="decimal"/>
      <w:lvlText w:val=" %1."/>
      <w:lvlJc w:val="left"/>
      <w:pPr>
        <w:ind w:left="644" w:hanging="360"/>
      </w:pPr>
      <w:rPr>
        <w:rFonts w:ascii="Arial" w:hAnsi="Arial" w:hint="default"/>
        <w:b/>
        <w:bCs/>
        <w:i w:val="0"/>
        <w:sz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9A3E01"/>
    <w:multiLevelType w:val="hybridMultilevel"/>
    <w:tmpl w:val="C1E4D72C"/>
    <w:lvl w:ilvl="0" w:tplc="A54E0B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714D5E11"/>
    <w:multiLevelType w:val="hybridMultilevel"/>
    <w:tmpl w:val="F51835A8"/>
    <w:lvl w:ilvl="0" w:tplc="1036580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751A38FE"/>
    <w:multiLevelType w:val="hybridMultilevel"/>
    <w:tmpl w:val="2C34310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75854156"/>
    <w:multiLevelType w:val="hybridMultilevel"/>
    <w:tmpl w:val="80002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F67B1C"/>
    <w:multiLevelType w:val="hybridMultilevel"/>
    <w:tmpl w:val="867251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DFB6BD2"/>
    <w:multiLevelType w:val="hybridMultilevel"/>
    <w:tmpl w:val="D8D2A95E"/>
    <w:lvl w:ilvl="0" w:tplc="E6EA34AE">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346B22"/>
    <w:multiLevelType w:val="hybridMultilevel"/>
    <w:tmpl w:val="F4761DFC"/>
    <w:lvl w:ilvl="0" w:tplc="50CAA42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FA9512E"/>
    <w:multiLevelType w:val="hybridMultilevel"/>
    <w:tmpl w:val="C3C27C34"/>
    <w:lvl w:ilvl="0" w:tplc="B41039EE">
      <w:start w:val="1"/>
      <w:numFmt w:val="lowerLetter"/>
      <w:lvlText w:val="%1)"/>
      <w:lvlJc w:val="left"/>
      <w:pPr>
        <w:ind w:left="724" w:hanging="4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965382371">
    <w:abstractNumId w:val="13"/>
  </w:num>
  <w:num w:numId="2" w16cid:durableId="437916078">
    <w:abstractNumId w:val="36"/>
  </w:num>
  <w:num w:numId="3" w16cid:durableId="1714187778">
    <w:abstractNumId w:val="16"/>
  </w:num>
  <w:num w:numId="4" w16cid:durableId="2136175241">
    <w:abstractNumId w:val="43"/>
  </w:num>
  <w:num w:numId="5" w16cid:durableId="815417682">
    <w:abstractNumId w:val="3"/>
  </w:num>
  <w:num w:numId="6" w16cid:durableId="1691684627">
    <w:abstractNumId w:val="23"/>
  </w:num>
  <w:num w:numId="7" w16cid:durableId="413086863">
    <w:abstractNumId w:val="38"/>
  </w:num>
  <w:num w:numId="8" w16cid:durableId="884563529">
    <w:abstractNumId w:val="28"/>
  </w:num>
  <w:num w:numId="9" w16cid:durableId="287592123">
    <w:abstractNumId w:val="8"/>
  </w:num>
  <w:num w:numId="10" w16cid:durableId="1579555886">
    <w:abstractNumId w:val="15"/>
  </w:num>
  <w:num w:numId="11" w16cid:durableId="1736708961">
    <w:abstractNumId w:val="1"/>
  </w:num>
  <w:num w:numId="12" w16cid:durableId="653293609">
    <w:abstractNumId w:val="0"/>
  </w:num>
  <w:num w:numId="13" w16cid:durableId="1340889005">
    <w:abstractNumId w:val="18"/>
  </w:num>
  <w:num w:numId="14" w16cid:durableId="659117588">
    <w:abstractNumId w:val="17"/>
  </w:num>
  <w:num w:numId="15" w16cid:durableId="889417787">
    <w:abstractNumId w:val="44"/>
  </w:num>
  <w:num w:numId="16" w16cid:durableId="275599721">
    <w:abstractNumId w:val="27"/>
  </w:num>
  <w:num w:numId="17" w16cid:durableId="54011322">
    <w:abstractNumId w:val="26"/>
  </w:num>
  <w:num w:numId="18" w16cid:durableId="8606290">
    <w:abstractNumId w:val="39"/>
  </w:num>
  <w:num w:numId="19" w16cid:durableId="885609087">
    <w:abstractNumId w:val="33"/>
  </w:num>
  <w:num w:numId="20" w16cid:durableId="759523152">
    <w:abstractNumId w:val="21"/>
  </w:num>
  <w:num w:numId="21" w16cid:durableId="331682816">
    <w:abstractNumId w:val="32"/>
  </w:num>
  <w:num w:numId="22" w16cid:durableId="670258030">
    <w:abstractNumId w:val="12"/>
  </w:num>
  <w:num w:numId="23" w16cid:durableId="1818108854">
    <w:abstractNumId w:val="37"/>
  </w:num>
  <w:num w:numId="24" w16cid:durableId="132720672">
    <w:abstractNumId w:val="9"/>
  </w:num>
  <w:num w:numId="25" w16cid:durableId="896088468">
    <w:abstractNumId w:val="41"/>
  </w:num>
  <w:num w:numId="26" w16cid:durableId="1226524715">
    <w:abstractNumId w:val="11"/>
  </w:num>
  <w:num w:numId="27" w16cid:durableId="1891265971">
    <w:abstractNumId w:val="30"/>
  </w:num>
  <w:num w:numId="28" w16cid:durableId="1942449039">
    <w:abstractNumId w:val="24"/>
  </w:num>
  <w:num w:numId="29" w16cid:durableId="59793243">
    <w:abstractNumId w:val="7"/>
  </w:num>
  <w:num w:numId="30" w16cid:durableId="1758214311">
    <w:abstractNumId w:val="31"/>
  </w:num>
  <w:num w:numId="31" w16cid:durableId="1251739647">
    <w:abstractNumId w:val="4"/>
  </w:num>
  <w:num w:numId="32" w16cid:durableId="800002964">
    <w:abstractNumId w:val="29"/>
  </w:num>
  <w:num w:numId="33" w16cid:durableId="1910531747">
    <w:abstractNumId w:val="20"/>
  </w:num>
  <w:num w:numId="34" w16cid:durableId="1915894116">
    <w:abstractNumId w:val="40"/>
  </w:num>
  <w:num w:numId="35" w16cid:durableId="1663855459">
    <w:abstractNumId w:val="5"/>
  </w:num>
  <w:num w:numId="36" w16cid:durableId="1101074862">
    <w:abstractNumId w:val="35"/>
  </w:num>
  <w:num w:numId="37" w16cid:durableId="978680683">
    <w:abstractNumId w:val="10"/>
  </w:num>
  <w:num w:numId="38" w16cid:durableId="1017122522">
    <w:abstractNumId w:val="34"/>
  </w:num>
  <w:num w:numId="39" w16cid:durableId="1112361282">
    <w:abstractNumId w:val="19"/>
  </w:num>
  <w:num w:numId="40" w16cid:durableId="21058336">
    <w:abstractNumId w:val="22"/>
  </w:num>
  <w:num w:numId="41" w16cid:durableId="1610159264">
    <w:abstractNumId w:val="42"/>
  </w:num>
  <w:num w:numId="42" w16cid:durableId="396394452">
    <w:abstractNumId w:val="25"/>
  </w:num>
  <w:num w:numId="43" w16cid:durableId="1980724576">
    <w:abstractNumId w:val="14"/>
  </w:num>
  <w:num w:numId="44" w16cid:durableId="892304922">
    <w:abstractNumId w:val="6"/>
  </w:num>
  <w:num w:numId="45" w16cid:durableId="32212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8F"/>
    <w:rsid w:val="000015EC"/>
    <w:rsid w:val="0000465B"/>
    <w:rsid w:val="00007859"/>
    <w:rsid w:val="000132D0"/>
    <w:rsid w:val="00024076"/>
    <w:rsid w:val="0003407B"/>
    <w:rsid w:val="00051F7C"/>
    <w:rsid w:val="0005214C"/>
    <w:rsid w:val="0007055C"/>
    <w:rsid w:val="00072047"/>
    <w:rsid w:val="00074987"/>
    <w:rsid w:val="00074C4B"/>
    <w:rsid w:val="00075E94"/>
    <w:rsid w:val="00081B9C"/>
    <w:rsid w:val="0008317C"/>
    <w:rsid w:val="000862B5"/>
    <w:rsid w:val="000A2313"/>
    <w:rsid w:val="000C1460"/>
    <w:rsid w:val="000C147C"/>
    <w:rsid w:val="000D5500"/>
    <w:rsid w:val="000E278A"/>
    <w:rsid w:val="000E4298"/>
    <w:rsid w:val="000F4174"/>
    <w:rsid w:val="000F5250"/>
    <w:rsid w:val="000F6ED6"/>
    <w:rsid w:val="001004AE"/>
    <w:rsid w:val="0010634E"/>
    <w:rsid w:val="00111C3D"/>
    <w:rsid w:val="00112EAB"/>
    <w:rsid w:val="001260FA"/>
    <w:rsid w:val="00131933"/>
    <w:rsid w:val="0015635D"/>
    <w:rsid w:val="00156485"/>
    <w:rsid w:val="00156728"/>
    <w:rsid w:val="001719FA"/>
    <w:rsid w:val="00192FE3"/>
    <w:rsid w:val="001A54C3"/>
    <w:rsid w:val="001A71DC"/>
    <w:rsid w:val="001A7DE2"/>
    <w:rsid w:val="001B0C2B"/>
    <w:rsid w:val="001B5A98"/>
    <w:rsid w:val="001B6340"/>
    <w:rsid w:val="001B6363"/>
    <w:rsid w:val="001B68BE"/>
    <w:rsid w:val="001C2BC6"/>
    <w:rsid w:val="001C307E"/>
    <w:rsid w:val="001D6331"/>
    <w:rsid w:val="001E006A"/>
    <w:rsid w:val="001E0E95"/>
    <w:rsid w:val="001F0398"/>
    <w:rsid w:val="00201B30"/>
    <w:rsid w:val="002037C6"/>
    <w:rsid w:val="002053C9"/>
    <w:rsid w:val="002061DD"/>
    <w:rsid w:val="00211DED"/>
    <w:rsid w:val="002122B7"/>
    <w:rsid w:val="00213D36"/>
    <w:rsid w:val="00232C66"/>
    <w:rsid w:val="002358F8"/>
    <w:rsid w:val="00237462"/>
    <w:rsid w:val="00245CA9"/>
    <w:rsid w:val="00250683"/>
    <w:rsid w:val="00250FD9"/>
    <w:rsid w:val="002553BA"/>
    <w:rsid w:val="00256B22"/>
    <w:rsid w:val="002616A1"/>
    <w:rsid w:val="00263ABF"/>
    <w:rsid w:val="00267111"/>
    <w:rsid w:val="00267F0B"/>
    <w:rsid w:val="00271350"/>
    <w:rsid w:val="00282367"/>
    <w:rsid w:val="002846C9"/>
    <w:rsid w:val="00287A61"/>
    <w:rsid w:val="00296981"/>
    <w:rsid w:val="002A75DB"/>
    <w:rsid w:val="002B1E4A"/>
    <w:rsid w:val="002B3383"/>
    <w:rsid w:val="002B6DDF"/>
    <w:rsid w:val="002B7990"/>
    <w:rsid w:val="002C0D2D"/>
    <w:rsid w:val="002C3489"/>
    <w:rsid w:val="002C718F"/>
    <w:rsid w:val="002C7D0F"/>
    <w:rsid w:val="002D5DA1"/>
    <w:rsid w:val="002E444B"/>
    <w:rsid w:val="002E7C2D"/>
    <w:rsid w:val="002F4897"/>
    <w:rsid w:val="00301769"/>
    <w:rsid w:val="00301E43"/>
    <w:rsid w:val="00307957"/>
    <w:rsid w:val="00310A20"/>
    <w:rsid w:val="003264C6"/>
    <w:rsid w:val="003277E1"/>
    <w:rsid w:val="00342149"/>
    <w:rsid w:val="00346239"/>
    <w:rsid w:val="00346509"/>
    <w:rsid w:val="003509B4"/>
    <w:rsid w:val="00354F93"/>
    <w:rsid w:val="00363BE6"/>
    <w:rsid w:val="00375AFC"/>
    <w:rsid w:val="00375DA3"/>
    <w:rsid w:val="00376BE4"/>
    <w:rsid w:val="00391CD9"/>
    <w:rsid w:val="00394C64"/>
    <w:rsid w:val="003950CA"/>
    <w:rsid w:val="003950DF"/>
    <w:rsid w:val="00397336"/>
    <w:rsid w:val="003A0C21"/>
    <w:rsid w:val="003A1D5A"/>
    <w:rsid w:val="003A6467"/>
    <w:rsid w:val="003B34AA"/>
    <w:rsid w:val="003B4E3D"/>
    <w:rsid w:val="003B613F"/>
    <w:rsid w:val="003B7F7E"/>
    <w:rsid w:val="003C2FD7"/>
    <w:rsid w:val="003C3458"/>
    <w:rsid w:val="003C57C5"/>
    <w:rsid w:val="003E2E25"/>
    <w:rsid w:val="003E403D"/>
    <w:rsid w:val="003E506A"/>
    <w:rsid w:val="003E76DA"/>
    <w:rsid w:val="00402A38"/>
    <w:rsid w:val="00403EC4"/>
    <w:rsid w:val="00414042"/>
    <w:rsid w:val="00414620"/>
    <w:rsid w:val="004200A6"/>
    <w:rsid w:val="00424F4E"/>
    <w:rsid w:val="00435FAE"/>
    <w:rsid w:val="0043744A"/>
    <w:rsid w:val="00461F24"/>
    <w:rsid w:val="00470F2A"/>
    <w:rsid w:val="004816E0"/>
    <w:rsid w:val="00482322"/>
    <w:rsid w:val="00494473"/>
    <w:rsid w:val="00496948"/>
    <w:rsid w:val="004A33B6"/>
    <w:rsid w:val="004B16ED"/>
    <w:rsid w:val="004B3529"/>
    <w:rsid w:val="004B3C19"/>
    <w:rsid w:val="004B7A11"/>
    <w:rsid w:val="004C513C"/>
    <w:rsid w:val="004C6782"/>
    <w:rsid w:val="004D2751"/>
    <w:rsid w:val="004D519C"/>
    <w:rsid w:val="004E0ECD"/>
    <w:rsid w:val="004E45A9"/>
    <w:rsid w:val="004E5287"/>
    <w:rsid w:val="004E5FDD"/>
    <w:rsid w:val="004F1608"/>
    <w:rsid w:val="00503401"/>
    <w:rsid w:val="005034A4"/>
    <w:rsid w:val="00515BD6"/>
    <w:rsid w:val="00533644"/>
    <w:rsid w:val="00533B14"/>
    <w:rsid w:val="00540FEF"/>
    <w:rsid w:val="00545E67"/>
    <w:rsid w:val="00567DE3"/>
    <w:rsid w:val="005719EA"/>
    <w:rsid w:val="005723B4"/>
    <w:rsid w:val="00576782"/>
    <w:rsid w:val="005845A4"/>
    <w:rsid w:val="00587036"/>
    <w:rsid w:val="00587FAB"/>
    <w:rsid w:val="005930C5"/>
    <w:rsid w:val="005A1E0F"/>
    <w:rsid w:val="005B155E"/>
    <w:rsid w:val="005D448C"/>
    <w:rsid w:val="005D6F97"/>
    <w:rsid w:val="005D77BD"/>
    <w:rsid w:val="005E35AA"/>
    <w:rsid w:val="005F1582"/>
    <w:rsid w:val="005F4EE6"/>
    <w:rsid w:val="00604A51"/>
    <w:rsid w:val="00606002"/>
    <w:rsid w:val="0061333D"/>
    <w:rsid w:val="00620E72"/>
    <w:rsid w:val="0062111B"/>
    <w:rsid w:val="006223F4"/>
    <w:rsid w:val="00644013"/>
    <w:rsid w:val="00647D22"/>
    <w:rsid w:val="00647FA2"/>
    <w:rsid w:val="00650169"/>
    <w:rsid w:val="00651E28"/>
    <w:rsid w:val="0065522C"/>
    <w:rsid w:val="00655445"/>
    <w:rsid w:val="00655721"/>
    <w:rsid w:val="0066233A"/>
    <w:rsid w:val="006763E6"/>
    <w:rsid w:val="00676906"/>
    <w:rsid w:val="00680954"/>
    <w:rsid w:val="00684BB7"/>
    <w:rsid w:val="00686B91"/>
    <w:rsid w:val="0069098B"/>
    <w:rsid w:val="006B0218"/>
    <w:rsid w:val="006C59FD"/>
    <w:rsid w:val="006C62CD"/>
    <w:rsid w:val="006D2C13"/>
    <w:rsid w:val="006E0645"/>
    <w:rsid w:val="006E7F2B"/>
    <w:rsid w:val="0070291C"/>
    <w:rsid w:val="00706DBA"/>
    <w:rsid w:val="007278A1"/>
    <w:rsid w:val="00730904"/>
    <w:rsid w:val="00731E9E"/>
    <w:rsid w:val="00733179"/>
    <w:rsid w:val="00743661"/>
    <w:rsid w:val="00743B44"/>
    <w:rsid w:val="00745CEF"/>
    <w:rsid w:val="00753594"/>
    <w:rsid w:val="00757879"/>
    <w:rsid w:val="00770BAF"/>
    <w:rsid w:val="00770D45"/>
    <w:rsid w:val="00770D94"/>
    <w:rsid w:val="00780E3E"/>
    <w:rsid w:val="00786661"/>
    <w:rsid w:val="00790C28"/>
    <w:rsid w:val="007917E8"/>
    <w:rsid w:val="00792135"/>
    <w:rsid w:val="0079752C"/>
    <w:rsid w:val="007B00A4"/>
    <w:rsid w:val="007B28D2"/>
    <w:rsid w:val="007B5B6C"/>
    <w:rsid w:val="007B7A7F"/>
    <w:rsid w:val="007C0E3E"/>
    <w:rsid w:val="007E1F39"/>
    <w:rsid w:val="0083102F"/>
    <w:rsid w:val="00835FD4"/>
    <w:rsid w:val="00864A90"/>
    <w:rsid w:val="00871FFD"/>
    <w:rsid w:val="008836C0"/>
    <w:rsid w:val="00892F23"/>
    <w:rsid w:val="00896903"/>
    <w:rsid w:val="008A39A5"/>
    <w:rsid w:val="008B6132"/>
    <w:rsid w:val="008C0129"/>
    <w:rsid w:val="008C3650"/>
    <w:rsid w:val="008D39CF"/>
    <w:rsid w:val="008D4031"/>
    <w:rsid w:val="008D6FAF"/>
    <w:rsid w:val="008F59F3"/>
    <w:rsid w:val="0090266F"/>
    <w:rsid w:val="009033F6"/>
    <w:rsid w:val="009046D5"/>
    <w:rsid w:val="009061AE"/>
    <w:rsid w:val="00912181"/>
    <w:rsid w:val="00915A26"/>
    <w:rsid w:val="00916853"/>
    <w:rsid w:val="00926F39"/>
    <w:rsid w:val="00930B1B"/>
    <w:rsid w:val="0093735E"/>
    <w:rsid w:val="00940BF0"/>
    <w:rsid w:val="0094179C"/>
    <w:rsid w:val="00943DCC"/>
    <w:rsid w:val="00945451"/>
    <w:rsid w:val="00953D29"/>
    <w:rsid w:val="00956944"/>
    <w:rsid w:val="00961275"/>
    <w:rsid w:val="009618F0"/>
    <w:rsid w:val="009707A6"/>
    <w:rsid w:val="00981927"/>
    <w:rsid w:val="009857AB"/>
    <w:rsid w:val="009931F5"/>
    <w:rsid w:val="009A3A6F"/>
    <w:rsid w:val="009A65CF"/>
    <w:rsid w:val="009B158A"/>
    <w:rsid w:val="009B6591"/>
    <w:rsid w:val="009C63F2"/>
    <w:rsid w:val="009D4155"/>
    <w:rsid w:val="009D6434"/>
    <w:rsid w:val="009E0E3E"/>
    <w:rsid w:val="009E7FE3"/>
    <w:rsid w:val="009F5516"/>
    <w:rsid w:val="00A010B8"/>
    <w:rsid w:val="00A020A6"/>
    <w:rsid w:val="00A02684"/>
    <w:rsid w:val="00A1229B"/>
    <w:rsid w:val="00A14C12"/>
    <w:rsid w:val="00A2277D"/>
    <w:rsid w:val="00A24AAD"/>
    <w:rsid w:val="00A26B68"/>
    <w:rsid w:val="00A27C59"/>
    <w:rsid w:val="00A35550"/>
    <w:rsid w:val="00A3660C"/>
    <w:rsid w:val="00A4524C"/>
    <w:rsid w:val="00A578B1"/>
    <w:rsid w:val="00A60D0F"/>
    <w:rsid w:val="00A61582"/>
    <w:rsid w:val="00A62DF5"/>
    <w:rsid w:val="00A750B1"/>
    <w:rsid w:val="00A83FD6"/>
    <w:rsid w:val="00A8529F"/>
    <w:rsid w:val="00A9656D"/>
    <w:rsid w:val="00AA6ECB"/>
    <w:rsid w:val="00AB2E58"/>
    <w:rsid w:val="00AB4329"/>
    <w:rsid w:val="00AC2D0B"/>
    <w:rsid w:val="00AD35DE"/>
    <w:rsid w:val="00AD5143"/>
    <w:rsid w:val="00AD551C"/>
    <w:rsid w:val="00AE3FD7"/>
    <w:rsid w:val="00AF1B67"/>
    <w:rsid w:val="00AF39A2"/>
    <w:rsid w:val="00AF5FE5"/>
    <w:rsid w:val="00B00FCF"/>
    <w:rsid w:val="00B10B37"/>
    <w:rsid w:val="00B17BF9"/>
    <w:rsid w:val="00B2695A"/>
    <w:rsid w:val="00B306FF"/>
    <w:rsid w:val="00B31ED1"/>
    <w:rsid w:val="00B34D36"/>
    <w:rsid w:val="00B3591B"/>
    <w:rsid w:val="00B41D56"/>
    <w:rsid w:val="00B469B9"/>
    <w:rsid w:val="00B63280"/>
    <w:rsid w:val="00B64B0C"/>
    <w:rsid w:val="00B6520E"/>
    <w:rsid w:val="00B66F68"/>
    <w:rsid w:val="00B67801"/>
    <w:rsid w:val="00B700E0"/>
    <w:rsid w:val="00B917D9"/>
    <w:rsid w:val="00B9698E"/>
    <w:rsid w:val="00BB031E"/>
    <w:rsid w:val="00BB57ED"/>
    <w:rsid w:val="00BB636E"/>
    <w:rsid w:val="00BB7D92"/>
    <w:rsid w:val="00BD4C33"/>
    <w:rsid w:val="00BD5078"/>
    <w:rsid w:val="00BE1C63"/>
    <w:rsid w:val="00BE7F2D"/>
    <w:rsid w:val="00BF07BA"/>
    <w:rsid w:val="00BF1110"/>
    <w:rsid w:val="00C0481D"/>
    <w:rsid w:val="00C11D43"/>
    <w:rsid w:val="00C23501"/>
    <w:rsid w:val="00C236E0"/>
    <w:rsid w:val="00C24D74"/>
    <w:rsid w:val="00C2637C"/>
    <w:rsid w:val="00C26872"/>
    <w:rsid w:val="00C33318"/>
    <w:rsid w:val="00C450C6"/>
    <w:rsid w:val="00C524B8"/>
    <w:rsid w:val="00C536BF"/>
    <w:rsid w:val="00C53EB6"/>
    <w:rsid w:val="00C53EEE"/>
    <w:rsid w:val="00C55D79"/>
    <w:rsid w:val="00C8534F"/>
    <w:rsid w:val="00C9027E"/>
    <w:rsid w:val="00C96849"/>
    <w:rsid w:val="00CA2404"/>
    <w:rsid w:val="00CA63C6"/>
    <w:rsid w:val="00CD3A64"/>
    <w:rsid w:val="00CE4FA9"/>
    <w:rsid w:val="00CF191E"/>
    <w:rsid w:val="00CF43A4"/>
    <w:rsid w:val="00D008DD"/>
    <w:rsid w:val="00D01062"/>
    <w:rsid w:val="00D02CD0"/>
    <w:rsid w:val="00D05024"/>
    <w:rsid w:val="00D13FC7"/>
    <w:rsid w:val="00D14C68"/>
    <w:rsid w:val="00D20BD8"/>
    <w:rsid w:val="00D22986"/>
    <w:rsid w:val="00D34203"/>
    <w:rsid w:val="00D35E08"/>
    <w:rsid w:val="00D36813"/>
    <w:rsid w:val="00D36A0A"/>
    <w:rsid w:val="00D449B0"/>
    <w:rsid w:val="00D51615"/>
    <w:rsid w:val="00D554E7"/>
    <w:rsid w:val="00D56CC0"/>
    <w:rsid w:val="00D65808"/>
    <w:rsid w:val="00D65EBD"/>
    <w:rsid w:val="00D67145"/>
    <w:rsid w:val="00D70F1B"/>
    <w:rsid w:val="00D71C06"/>
    <w:rsid w:val="00D85749"/>
    <w:rsid w:val="00D922CD"/>
    <w:rsid w:val="00D92851"/>
    <w:rsid w:val="00D928F2"/>
    <w:rsid w:val="00D9429E"/>
    <w:rsid w:val="00DC185A"/>
    <w:rsid w:val="00DC3EDF"/>
    <w:rsid w:val="00DC7473"/>
    <w:rsid w:val="00DD4B3E"/>
    <w:rsid w:val="00DE3C14"/>
    <w:rsid w:val="00DE3FCA"/>
    <w:rsid w:val="00DE42E6"/>
    <w:rsid w:val="00DE4799"/>
    <w:rsid w:val="00E05658"/>
    <w:rsid w:val="00E05CEC"/>
    <w:rsid w:val="00E06938"/>
    <w:rsid w:val="00E07D94"/>
    <w:rsid w:val="00E13E7E"/>
    <w:rsid w:val="00E16483"/>
    <w:rsid w:val="00E2066F"/>
    <w:rsid w:val="00E20D7F"/>
    <w:rsid w:val="00E2676E"/>
    <w:rsid w:val="00E33A8E"/>
    <w:rsid w:val="00E412CF"/>
    <w:rsid w:val="00E45DC7"/>
    <w:rsid w:val="00E4788F"/>
    <w:rsid w:val="00E522D9"/>
    <w:rsid w:val="00E530F7"/>
    <w:rsid w:val="00E71D68"/>
    <w:rsid w:val="00E728F9"/>
    <w:rsid w:val="00E85FE1"/>
    <w:rsid w:val="00E9266D"/>
    <w:rsid w:val="00E96ED2"/>
    <w:rsid w:val="00EA25B8"/>
    <w:rsid w:val="00EA46E5"/>
    <w:rsid w:val="00EB34F0"/>
    <w:rsid w:val="00EB680D"/>
    <w:rsid w:val="00EC433F"/>
    <w:rsid w:val="00EC5213"/>
    <w:rsid w:val="00EC7587"/>
    <w:rsid w:val="00ED3EEE"/>
    <w:rsid w:val="00ED5231"/>
    <w:rsid w:val="00ED60C2"/>
    <w:rsid w:val="00EE0326"/>
    <w:rsid w:val="00EE442C"/>
    <w:rsid w:val="00EF2987"/>
    <w:rsid w:val="00EF48C4"/>
    <w:rsid w:val="00F11DE6"/>
    <w:rsid w:val="00F1286E"/>
    <w:rsid w:val="00F15B36"/>
    <w:rsid w:val="00F233ED"/>
    <w:rsid w:val="00F2660A"/>
    <w:rsid w:val="00F266B6"/>
    <w:rsid w:val="00F27E47"/>
    <w:rsid w:val="00F437F0"/>
    <w:rsid w:val="00F465D0"/>
    <w:rsid w:val="00F50635"/>
    <w:rsid w:val="00F52BB8"/>
    <w:rsid w:val="00F53CC1"/>
    <w:rsid w:val="00F56056"/>
    <w:rsid w:val="00F6211D"/>
    <w:rsid w:val="00F63372"/>
    <w:rsid w:val="00F6780D"/>
    <w:rsid w:val="00F75E8C"/>
    <w:rsid w:val="00F81313"/>
    <w:rsid w:val="00F84535"/>
    <w:rsid w:val="00F8545A"/>
    <w:rsid w:val="00F86B0F"/>
    <w:rsid w:val="00F9003B"/>
    <w:rsid w:val="00F90756"/>
    <w:rsid w:val="00F929EC"/>
    <w:rsid w:val="00FA59DF"/>
    <w:rsid w:val="00FB3D0C"/>
    <w:rsid w:val="00FC0AAE"/>
    <w:rsid w:val="00FC468A"/>
    <w:rsid w:val="00FC6749"/>
    <w:rsid w:val="00FC7213"/>
    <w:rsid w:val="00FD7720"/>
    <w:rsid w:val="00FE222C"/>
    <w:rsid w:val="00FF5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F70A1A"/>
  <w15:chartTrackingRefBased/>
  <w15:docId w15:val="{05087756-C18E-884E-8503-C58C56F7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0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C71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71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18F"/>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2C718F"/>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2C718F"/>
    <w:pPr>
      <w:ind w:left="720"/>
      <w:contextualSpacing/>
    </w:pPr>
  </w:style>
  <w:style w:type="character" w:customStyle="1" w:styleId="Absatz-Standardschriftart">
    <w:name w:val="Absatz-Standardschriftart"/>
    <w:rsid w:val="005F1582"/>
  </w:style>
  <w:style w:type="paragraph" w:styleId="Header">
    <w:name w:val="header"/>
    <w:basedOn w:val="Normal"/>
    <w:link w:val="HeaderChar"/>
    <w:uiPriority w:val="99"/>
    <w:unhideWhenUsed/>
    <w:rsid w:val="00EE442C"/>
    <w:pPr>
      <w:tabs>
        <w:tab w:val="center" w:pos="4680"/>
        <w:tab w:val="right" w:pos="9360"/>
      </w:tabs>
    </w:pPr>
  </w:style>
  <w:style w:type="character" w:customStyle="1" w:styleId="HeaderChar">
    <w:name w:val="Header Char"/>
    <w:basedOn w:val="DefaultParagraphFont"/>
    <w:link w:val="Header"/>
    <w:uiPriority w:val="99"/>
    <w:rsid w:val="00EE442C"/>
    <w:rPr>
      <w:rFonts w:ascii="Times New Roman" w:eastAsia="Times New Roman" w:hAnsi="Times New Roman" w:cs="Times New Roman"/>
      <w:lang w:eastAsia="en-GB"/>
    </w:rPr>
  </w:style>
  <w:style w:type="paragraph" w:styleId="Footer">
    <w:name w:val="footer"/>
    <w:basedOn w:val="Normal"/>
    <w:link w:val="FooterChar"/>
    <w:uiPriority w:val="99"/>
    <w:unhideWhenUsed/>
    <w:rsid w:val="00EE442C"/>
    <w:pPr>
      <w:tabs>
        <w:tab w:val="center" w:pos="4680"/>
        <w:tab w:val="right" w:pos="9360"/>
      </w:tabs>
    </w:pPr>
  </w:style>
  <w:style w:type="character" w:customStyle="1" w:styleId="FooterChar">
    <w:name w:val="Footer Char"/>
    <w:basedOn w:val="DefaultParagraphFont"/>
    <w:link w:val="Footer"/>
    <w:uiPriority w:val="99"/>
    <w:rsid w:val="00EE442C"/>
    <w:rPr>
      <w:rFonts w:ascii="Times New Roman" w:eastAsia="Times New Roman" w:hAnsi="Times New Roman" w:cs="Times New Roman"/>
      <w:lang w:eastAsia="en-GB"/>
    </w:rPr>
  </w:style>
  <w:style w:type="paragraph" w:styleId="NormalWeb">
    <w:name w:val="Normal (Web)"/>
    <w:basedOn w:val="Normal"/>
    <w:uiPriority w:val="99"/>
    <w:unhideWhenUsed/>
    <w:rsid w:val="00D928F2"/>
    <w:pPr>
      <w:spacing w:before="100" w:beforeAutospacing="1" w:after="100" w:afterAutospacing="1"/>
    </w:pPr>
  </w:style>
  <w:style w:type="character" w:styleId="Strong">
    <w:name w:val="Strong"/>
    <w:basedOn w:val="DefaultParagraphFont"/>
    <w:uiPriority w:val="22"/>
    <w:qFormat/>
    <w:rsid w:val="00D928F2"/>
    <w:rPr>
      <w:b/>
      <w:bCs/>
    </w:rPr>
  </w:style>
  <w:style w:type="character" w:styleId="PageNumber">
    <w:name w:val="page number"/>
    <w:basedOn w:val="DefaultParagraphFont"/>
    <w:uiPriority w:val="99"/>
    <w:semiHidden/>
    <w:unhideWhenUsed/>
    <w:rsid w:val="002053C9"/>
  </w:style>
  <w:style w:type="paragraph" w:styleId="NoSpacing">
    <w:name w:val="No Spacing"/>
    <w:uiPriority w:val="1"/>
    <w:qFormat/>
    <w:rsid w:val="002053C9"/>
    <w:rPr>
      <w:rFonts w:ascii="Times New Roman" w:eastAsia="Times New Roman" w:hAnsi="Times New Roman" w:cs="Times New Roman"/>
      <w:lang w:eastAsia="en-GB"/>
    </w:rPr>
  </w:style>
  <w:style w:type="paragraph" w:customStyle="1" w:styleId="Default">
    <w:name w:val="Default"/>
    <w:rsid w:val="002053C9"/>
    <w:pPr>
      <w:autoSpaceDE w:val="0"/>
      <w:autoSpaceDN w:val="0"/>
      <w:adjustRightInd w:val="0"/>
    </w:pPr>
    <w:rPr>
      <w:rFonts w:ascii="Arial" w:eastAsia="Times New Roman" w:hAnsi="Arial" w:cs="Arial"/>
      <w:color w:val="000000"/>
      <w:lang w:eastAsia="en-GB"/>
    </w:rPr>
  </w:style>
  <w:style w:type="character" w:customStyle="1" w:styleId="markedcontent">
    <w:name w:val="markedcontent"/>
    <w:basedOn w:val="DefaultParagraphFont"/>
    <w:rsid w:val="0015635D"/>
  </w:style>
  <w:style w:type="paragraph" w:styleId="BalloonText">
    <w:name w:val="Balloon Text"/>
    <w:basedOn w:val="Normal"/>
    <w:link w:val="BalloonTextChar"/>
    <w:uiPriority w:val="99"/>
    <w:semiHidden/>
    <w:unhideWhenUsed/>
    <w:rsid w:val="00267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F0B"/>
    <w:rPr>
      <w:rFonts w:ascii="Segoe UI" w:eastAsia="Times New Roman" w:hAnsi="Segoe UI" w:cs="Segoe UI"/>
      <w:sz w:val="18"/>
      <w:szCs w:val="18"/>
      <w:lang w:eastAsia="en-GB"/>
    </w:rPr>
  </w:style>
  <w:style w:type="character" w:styleId="Hyperlink">
    <w:name w:val="Hyperlink"/>
    <w:basedOn w:val="DefaultParagraphFont"/>
    <w:uiPriority w:val="99"/>
    <w:unhideWhenUsed/>
    <w:rsid w:val="00AC2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39750">
      <w:bodyDiv w:val="1"/>
      <w:marLeft w:val="0"/>
      <w:marRight w:val="0"/>
      <w:marTop w:val="0"/>
      <w:marBottom w:val="0"/>
      <w:divBdr>
        <w:top w:val="none" w:sz="0" w:space="0" w:color="auto"/>
        <w:left w:val="none" w:sz="0" w:space="0" w:color="auto"/>
        <w:bottom w:val="none" w:sz="0" w:space="0" w:color="auto"/>
        <w:right w:val="none" w:sz="0" w:space="0" w:color="auto"/>
      </w:divBdr>
    </w:div>
    <w:div w:id="247613587">
      <w:bodyDiv w:val="1"/>
      <w:marLeft w:val="0"/>
      <w:marRight w:val="0"/>
      <w:marTop w:val="0"/>
      <w:marBottom w:val="0"/>
      <w:divBdr>
        <w:top w:val="none" w:sz="0" w:space="0" w:color="auto"/>
        <w:left w:val="none" w:sz="0" w:space="0" w:color="auto"/>
        <w:bottom w:val="none" w:sz="0" w:space="0" w:color="auto"/>
        <w:right w:val="none" w:sz="0" w:space="0" w:color="auto"/>
      </w:divBdr>
    </w:div>
    <w:div w:id="384138507">
      <w:bodyDiv w:val="1"/>
      <w:marLeft w:val="0"/>
      <w:marRight w:val="0"/>
      <w:marTop w:val="0"/>
      <w:marBottom w:val="0"/>
      <w:divBdr>
        <w:top w:val="none" w:sz="0" w:space="0" w:color="auto"/>
        <w:left w:val="none" w:sz="0" w:space="0" w:color="auto"/>
        <w:bottom w:val="none" w:sz="0" w:space="0" w:color="auto"/>
        <w:right w:val="none" w:sz="0" w:space="0" w:color="auto"/>
      </w:divBdr>
      <w:divsChild>
        <w:div w:id="2053072184">
          <w:marLeft w:val="0"/>
          <w:marRight w:val="0"/>
          <w:marTop w:val="0"/>
          <w:marBottom w:val="0"/>
          <w:divBdr>
            <w:top w:val="none" w:sz="0" w:space="0" w:color="auto"/>
            <w:left w:val="none" w:sz="0" w:space="0" w:color="auto"/>
            <w:bottom w:val="none" w:sz="0" w:space="0" w:color="auto"/>
            <w:right w:val="none" w:sz="0" w:space="0" w:color="auto"/>
          </w:divBdr>
        </w:div>
        <w:div w:id="1269310290">
          <w:marLeft w:val="0"/>
          <w:marRight w:val="0"/>
          <w:marTop w:val="0"/>
          <w:marBottom w:val="0"/>
          <w:divBdr>
            <w:top w:val="none" w:sz="0" w:space="0" w:color="auto"/>
            <w:left w:val="none" w:sz="0" w:space="0" w:color="auto"/>
            <w:bottom w:val="none" w:sz="0" w:space="0" w:color="auto"/>
            <w:right w:val="none" w:sz="0" w:space="0" w:color="auto"/>
          </w:divBdr>
        </w:div>
      </w:divsChild>
    </w:div>
    <w:div w:id="421608223">
      <w:bodyDiv w:val="1"/>
      <w:marLeft w:val="0"/>
      <w:marRight w:val="0"/>
      <w:marTop w:val="0"/>
      <w:marBottom w:val="0"/>
      <w:divBdr>
        <w:top w:val="none" w:sz="0" w:space="0" w:color="auto"/>
        <w:left w:val="none" w:sz="0" w:space="0" w:color="auto"/>
        <w:bottom w:val="none" w:sz="0" w:space="0" w:color="auto"/>
        <w:right w:val="none" w:sz="0" w:space="0" w:color="auto"/>
      </w:divBdr>
    </w:div>
    <w:div w:id="689840343">
      <w:bodyDiv w:val="1"/>
      <w:marLeft w:val="0"/>
      <w:marRight w:val="0"/>
      <w:marTop w:val="0"/>
      <w:marBottom w:val="0"/>
      <w:divBdr>
        <w:top w:val="none" w:sz="0" w:space="0" w:color="auto"/>
        <w:left w:val="none" w:sz="0" w:space="0" w:color="auto"/>
        <w:bottom w:val="none" w:sz="0" w:space="0" w:color="auto"/>
        <w:right w:val="none" w:sz="0" w:space="0" w:color="auto"/>
      </w:divBdr>
      <w:divsChild>
        <w:div w:id="1099259241">
          <w:marLeft w:val="0"/>
          <w:marRight w:val="0"/>
          <w:marTop w:val="0"/>
          <w:marBottom w:val="0"/>
          <w:divBdr>
            <w:top w:val="none" w:sz="0" w:space="0" w:color="auto"/>
            <w:left w:val="none" w:sz="0" w:space="0" w:color="auto"/>
            <w:bottom w:val="none" w:sz="0" w:space="0" w:color="auto"/>
            <w:right w:val="none" w:sz="0" w:space="0" w:color="auto"/>
          </w:divBdr>
        </w:div>
        <w:div w:id="665979818">
          <w:marLeft w:val="0"/>
          <w:marRight w:val="0"/>
          <w:marTop w:val="0"/>
          <w:marBottom w:val="0"/>
          <w:divBdr>
            <w:top w:val="none" w:sz="0" w:space="0" w:color="auto"/>
            <w:left w:val="none" w:sz="0" w:space="0" w:color="auto"/>
            <w:bottom w:val="none" w:sz="0" w:space="0" w:color="auto"/>
            <w:right w:val="none" w:sz="0" w:space="0" w:color="auto"/>
          </w:divBdr>
        </w:div>
        <w:div w:id="383409639">
          <w:marLeft w:val="0"/>
          <w:marRight w:val="0"/>
          <w:marTop w:val="0"/>
          <w:marBottom w:val="0"/>
          <w:divBdr>
            <w:top w:val="none" w:sz="0" w:space="0" w:color="auto"/>
            <w:left w:val="none" w:sz="0" w:space="0" w:color="auto"/>
            <w:bottom w:val="none" w:sz="0" w:space="0" w:color="auto"/>
            <w:right w:val="none" w:sz="0" w:space="0" w:color="auto"/>
          </w:divBdr>
        </w:div>
        <w:div w:id="134839804">
          <w:marLeft w:val="0"/>
          <w:marRight w:val="0"/>
          <w:marTop w:val="0"/>
          <w:marBottom w:val="0"/>
          <w:divBdr>
            <w:top w:val="none" w:sz="0" w:space="0" w:color="auto"/>
            <w:left w:val="none" w:sz="0" w:space="0" w:color="auto"/>
            <w:bottom w:val="none" w:sz="0" w:space="0" w:color="auto"/>
            <w:right w:val="none" w:sz="0" w:space="0" w:color="auto"/>
          </w:divBdr>
        </w:div>
        <w:div w:id="1604997734">
          <w:marLeft w:val="0"/>
          <w:marRight w:val="0"/>
          <w:marTop w:val="0"/>
          <w:marBottom w:val="0"/>
          <w:divBdr>
            <w:top w:val="none" w:sz="0" w:space="0" w:color="auto"/>
            <w:left w:val="none" w:sz="0" w:space="0" w:color="auto"/>
            <w:bottom w:val="none" w:sz="0" w:space="0" w:color="auto"/>
            <w:right w:val="none" w:sz="0" w:space="0" w:color="auto"/>
          </w:divBdr>
        </w:div>
      </w:divsChild>
    </w:div>
    <w:div w:id="909582681">
      <w:bodyDiv w:val="1"/>
      <w:marLeft w:val="0"/>
      <w:marRight w:val="0"/>
      <w:marTop w:val="0"/>
      <w:marBottom w:val="0"/>
      <w:divBdr>
        <w:top w:val="none" w:sz="0" w:space="0" w:color="auto"/>
        <w:left w:val="none" w:sz="0" w:space="0" w:color="auto"/>
        <w:bottom w:val="none" w:sz="0" w:space="0" w:color="auto"/>
        <w:right w:val="none" w:sz="0" w:space="0" w:color="auto"/>
      </w:divBdr>
    </w:div>
    <w:div w:id="938221327">
      <w:bodyDiv w:val="1"/>
      <w:marLeft w:val="0"/>
      <w:marRight w:val="0"/>
      <w:marTop w:val="0"/>
      <w:marBottom w:val="0"/>
      <w:divBdr>
        <w:top w:val="none" w:sz="0" w:space="0" w:color="auto"/>
        <w:left w:val="none" w:sz="0" w:space="0" w:color="auto"/>
        <w:bottom w:val="none" w:sz="0" w:space="0" w:color="auto"/>
        <w:right w:val="none" w:sz="0" w:space="0" w:color="auto"/>
      </w:divBdr>
    </w:div>
    <w:div w:id="1069503225">
      <w:bodyDiv w:val="1"/>
      <w:marLeft w:val="0"/>
      <w:marRight w:val="0"/>
      <w:marTop w:val="0"/>
      <w:marBottom w:val="0"/>
      <w:divBdr>
        <w:top w:val="none" w:sz="0" w:space="0" w:color="auto"/>
        <w:left w:val="none" w:sz="0" w:space="0" w:color="auto"/>
        <w:bottom w:val="none" w:sz="0" w:space="0" w:color="auto"/>
        <w:right w:val="none" w:sz="0" w:space="0" w:color="auto"/>
      </w:divBdr>
    </w:div>
    <w:div w:id="1121608325">
      <w:bodyDiv w:val="1"/>
      <w:marLeft w:val="0"/>
      <w:marRight w:val="0"/>
      <w:marTop w:val="0"/>
      <w:marBottom w:val="0"/>
      <w:divBdr>
        <w:top w:val="none" w:sz="0" w:space="0" w:color="auto"/>
        <w:left w:val="none" w:sz="0" w:space="0" w:color="auto"/>
        <w:bottom w:val="none" w:sz="0" w:space="0" w:color="auto"/>
        <w:right w:val="none" w:sz="0" w:space="0" w:color="auto"/>
      </w:divBdr>
    </w:div>
    <w:div w:id="1231383029">
      <w:bodyDiv w:val="1"/>
      <w:marLeft w:val="0"/>
      <w:marRight w:val="0"/>
      <w:marTop w:val="0"/>
      <w:marBottom w:val="0"/>
      <w:divBdr>
        <w:top w:val="none" w:sz="0" w:space="0" w:color="auto"/>
        <w:left w:val="none" w:sz="0" w:space="0" w:color="auto"/>
        <w:bottom w:val="none" w:sz="0" w:space="0" w:color="auto"/>
        <w:right w:val="none" w:sz="0" w:space="0" w:color="auto"/>
      </w:divBdr>
    </w:div>
    <w:div w:id="1256862181">
      <w:bodyDiv w:val="1"/>
      <w:marLeft w:val="0"/>
      <w:marRight w:val="0"/>
      <w:marTop w:val="0"/>
      <w:marBottom w:val="0"/>
      <w:divBdr>
        <w:top w:val="none" w:sz="0" w:space="0" w:color="auto"/>
        <w:left w:val="none" w:sz="0" w:space="0" w:color="auto"/>
        <w:bottom w:val="none" w:sz="0" w:space="0" w:color="auto"/>
        <w:right w:val="none" w:sz="0" w:space="0" w:color="auto"/>
      </w:divBdr>
    </w:div>
    <w:div w:id="1273979936">
      <w:bodyDiv w:val="1"/>
      <w:marLeft w:val="0"/>
      <w:marRight w:val="0"/>
      <w:marTop w:val="0"/>
      <w:marBottom w:val="0"/>
      <w:divBdr>
        <w:top w:val="none" w:sz="0" w:space="0" w:color="auto"/>
        <w:left w:val="none" w:sz="0" w:space="0" w:color="auto"/>
        <w:bottom w:val="none" w:sz="0" w:space="0" w:color="auto"/>
        <w:right w:val="none" w:sz="0" w:space="0" w:color="auto"/>
      </w:divBdr>
      <w:divsChild>
        <w:div w:id="1056275309">
          <w:marLeft w:val="0"/>
          <w:marRight w:val="0"/>
          <w:marTop w:val="0"/>
          <w:marBottom w:val="0"/>
          <w:divBdr>
            <w:top w:val="none" w:sz="0" w:space="0" w:color="auto"/>
            <w:left w:val="none" w:sz="0" w:space="0" w:color="auto"/>
            <w:bottom w:val="none" w:sz="0" w:space="0" w:color="auto"/>
            <w:right w:val="none" w:sz="0" w:space="0" w:color="auto"/>
          </w:divBdr>
        </w:div>
        <w:div w:id="718892843">
          <w:marLeft w:val="0"/>
          <w:marRight w:val="0"/>
          <w:marTop w:val="0"/>
          <w:marBottom w:val="0"/>
          <w:divBdr>
            <w:top w:val="none" w:sz="0" w:space="0" w:color="auto"/>
            <w:left w:val="none" w:sz="0" w:space="0" w:color="auto"/>
            <w:bottom w:val="none" w:sz="0" w:space="0" w:color="auto"/>
            <w:right w:val="none" w:sz="0" w:space="0" w:color="auto"/>
          </w:divBdr>
        </w:div>
        <w:div w:id="2143576739">
          <w:marLeft w:val="0"/>
          <w:marRight w:val="0"/>
          <w:marTop w:val="0"/>
          <w:marBottom w:val="0"/>
          <w:divBdr>
            <w:top w:val="none" w:sz="0" w:space="0" w:color="auto"/>
            <w:left w:val="none" w:sz="0" w:space="0" w:color="auto"/>
            <w:bottom w:val="none" w:sz="0" w:space="0" w:color="auto"/>
            <w:right w:val="none" w:sz="0" w:space="0" w:color="auto"/>
          </w:divBdr>
        </w:div>
        <w:div w:id="631983119">
          <w:marLeft w:val="0"/>
          <w:marRight w:val="0"/>
          <w:marTop w:val="0"/>
          <w:marBottom w:val="0"/>
          <w:divBdr>
            <w:top w:val="none" w:sz="0" w:space="0" w:color="auto"/>
            <w:left w:val="none" w:sz="0" w:space="0" w:color="auto"/>
            <w:bottom w:val="none" w:sz="0" w:space="0" w:color="auto"/>
            <w:right w:val="none" w:sz="0" w:space="0" w:color="auto"/>
          </w:divBdr>
        </w:div>
        <w:div w:id="1882742327">
          <w:marLeft w:val="0"/>
          <w:marRight w:val="0"/>
          <w:marTop w:val="0"/>
          <w:marBottom w:val="0"/>
          <w:divBdr>
            <w:top w:val="none" w:sz="0" w:space="0" w:color="auto"/>
            <w:left w:val="none" w:sz="0" w:space="0" w:color="auto"/>
            <w:bottom w:val="none" w:sz="0" w:space="0" w:color="auto"/>
            <w:right w:val="none" w:sz="0" w:space="0" w:color="auto"/>
          </w:divBdr>
        </w:div>
        <w:div w:id="406390523">
          <w:marLeft w:val="0"/>
          <w:marRight w:val="0"/>
          <w:marTop w:val="0"/>
          <w:marBottom w:val="0"/>
          <w:divBdr>
            <w:top w:val="none" w:sz="0" w:space="0" w:color="auto"/>
            <w:left w:val="none" w:sz="0" w:space="0" w:color="auto"/>
            <w:bottom w:val="none" w:sz="0" w:space="0" w:color="auto"/>
            <w:right w:val="none" w:sz="0" w:space="0" w:color="auto"/>
          </w:divBdr>
        </w:div>
      </w:divsChild>
    </w:div>
    <w:div w:id="1441073016">
      <w:bodyDiv w:val="1"/>
      <w:marLeft w:val="0"/>
      <w:marRight w:val="0"/>
      <w:marTop w:val="0"/>
      <w:marBottom w:val="0"/>
      <w:divBdr>
        <w:top w:val="none" w:sz="0" w:space="0" w:color="auto"/>
        <w:left w:val="none" w:sz="0" w:space="0" w:color="auto"/>
        <w:bottom w:val="none" w:sz="0" w:space="0" w:color="auto"/>
        <w:right w:val="none" w:sz="0" w:space="0" w:color="auto"/>
      </w:divBdr>
      <w:divsChild>
        <w:div w:id="2146270332">
          <w:marLeft w:val="0"/>
          <w:marRight w:val="0"/>
          <w:marTop w:val="0"/>
          <w:marBottom w:val="0"/>
          <w:divBdr>
            <w:top w:val="none" w:sz="0" w:space="0" w:color="auto"/>
            <w:left w:val="none" w:sz="0" w:space="0" w:color="auto"/>
            <w:bottom w:val="none" w:sz="0" w:space="0" w:color="auto"/>
            <w:right w:val="none" w:sz="0" w:space="0" w:color="auto"/>
          </w:divBdr>
        </w:div>
        <w:div w:id="1101073493">
          <w:marLeft w:val="0"/>
          <w:marRight w:val="0"/>
          <w:marTop w:val="0"/>
          <w:marBottom w:val="0"/>
          <w:divBdr>
            <w:top w:val="none" w:sz="0" w:space="0" w:color="auto"/>
            <w:left w:val="none" w:sz="0" w:space="0" w:color="auto"/>
            <w:bottom w:val="none" w:sz="0" w:space="0" w:color="auto"/>
            <w:right w:val="none" w:sz="0" w:space="0" w:color="auto"/>
          </w:divBdr>
        </w:div>
        <w:div w:id="725494823">
          <w:marLeft w:val="0"/>
          <w:marRight w:val="0"/>
          <w:marTop w:val="0"/>
          <w:marBottom w:val="0"/>
          <w:divBdr>
            <w:top w:val="none" w:sz="0" w:space="0" w:color="auto"/>
            <w:left w:val="none" w:sz="0" w:space="0" w:color="auto"/>
            <w:bottom w:val="none" w:sz="0" w:space="0" w:color="auto"/>
            <w:right w:val="none" w:sz="0" w:space="0" w:color="auto"/>
          </w:divBdr>
        </w:div>
        <w:div w:id="1911425632">
          <w:marLeft w:val="0"/>
          <w:marRight w:val="0"/>
          <w:marTop w:val="0"/>
          <w:marBottom w:val="0"/>
          <w:divBdr>
            <w:top w:val="none" w:sz="0" w:space="0" w:color="auto"/>
            <w:left w:val="none" w:sz="0" w:space="0" w:color="auto"/>
            <w:bottom w:val="none" w:sz="0" w:space="0" w:color="auto"/>
            <w:right w:val="none" w:sz="0" w:space="0" w:color="auto"/>
          </w:divBdr>
        </w:div>
        <w:div w:id="299961028">
          <w:marLeft w:val="0"/>
          <w:marRight w:val="0"/>
          <w:marTop w:val="0"/>
          <w:marBottom w:val="0"/>
          <w:divBdr>
            <w:top w:val="none" w:sz="0" w:space="0" w:color="auto"/>
            <w:left w:val="none" w:sz="0" w:space="0" w:color="auto"/>
            <w:bottom w:val="none" w:sz="0" w:space="0" w:color="auto"/>
            <w:right w:val="none" w:sz="0" w:space="0" w:color="auto"/>
          </w:divBdr>
        </w:div>
        <w:div w:id="344134997">
          <w:marLeft w:val="0"/>
          <w:marRight w:val="0"/>
          <w:marTop w:val="0"/>
          <w:marBottom w:val="0"/>
          <w:divBdr>
            <w:top w:val="none" w:sz="0" w:space="0" w:color="auto"/>
            <w:left w:val="none" w:sz="0" w:space="0" w:color="auto"/>
            <w:bottom w:val="none" w:sz="0" w:space="0" w:color="auto"/>
            <w:right w:val="none" w:sz="0" w:space="0" w:color="auto"/>
          </w:divBdr>
        </w:div>
        <w:div w:id="1613515967">
          <w:marLeft w:val="0"/>
          <w:marRight w:val="0"/>
          <w:marTop w:val="0"/>
          <w:marBottom w:val="0"/>
          <w:divBdr>
            <w:top w:val="none" w:sz="0" w:space="0" w:color="auto"/>
            <w:left w:val="none" w:sz="0" w:space="0" w:color="auto"/>
            <w:bottom w:val="none" w:sz="0" w:space="0" w:color="auto"/>
            <w:right w:val="none" w:sz="0" w:space="0" w:color="auto"/>
          </w:divBdr>
        </w:div>
        <w:div w:id="1369526966">
          <w:marLeft w:val="0"/>
          <w:marRight w:val="0"/>
          <w:marTop w:val="0"/>
          <w:marBottom w:val="0"/>
          <w:divBdr>
            <w:top w:val="none" w:sz="0" w:space="0" w:color="auto"/>
            <w:left w:val="none" w:sz="0" w:space="0" w:color="auto"/>
            <w:bottom w:val="none" w:sz="0" w:space="0" w:color="auto"/>
            <w:right w:val="none" w:sz="0" w:space="0" w:color="auto"/>
          </w:divBdr>
        </w:div>
        <w:div w:id="509108171">
          <w:marLeft w:val="0"/>
          <w:marRight w:val="0"/>
          <w:marTop w:val="0"/>
          <w:marBottom w:val="0"/>
          <w:divBdr>
            <w:top w:val="none" w:sz="0" w:space="0" w:color="auto"/>
            <w:left w:val="none" w:sz="0" w:space="0" w:color="auto"/>
            <w:bottom w:val="none" w:sz="0" w:space="0" w:color="auto"/>
            <w:right w:val="none" w:sz="0" w:space="0" w:color="auto"/>
          </w:divBdr>
        </w:div>
        <w:div w:id="132910475">
          <w:marLeft w:val="0"/>
          <w:marRight w:val="0"/>
          <w:marTop w:val="0"/>
          <w:marBottom w:val="0"/>
          <w:divBdr>
            <w:top w:val="none" w:sz="0" w:space="0" w:color="auto"/>
            <w:left w:val="none" w:sz="0" w:space="0" w:color="auto"/>
            <w:bottom w:val="none" w:sz="0" w:space="0" w:color="auto"/>
            <w:right w:val="none" w:sz="0" w:space="0" w:color="auto"/>
          </w:divBdr>
        </w:div>
        <w:div w:id="295182808">
          <w:marLeft w:val="0"/>
          <w:marRight w:val="0"/>
          <w:marTop w:val="0"/>
          <w:marBottom w:val="0"/>
          <w:divBdr>
            <w:top w:val="none" w:sz="0" w:space="0" w:color="auto"/>
            <w:left w:val="none" w:sz="0" w:space="0" w:color="auto"/>
            <w:bottom w:val="none" w:sz="0" w:space="0" w:color="auto"/>
            <w:right w:val="none" w:sz="0" w:space="0" w:color="auto"/>
          </w:divBdr>
        </w:div>
        <w:div w:id="2133591458">
          <w:marLeft w:val="0"/>
          <w:marRight w:val="0"/>
          <w:marTop w:val="0"/>
          <w:marBottom w:val="0"/>
          <w:divBdr>
            <w:top w:val="none" w:sz="0" w:space="0" w:color="auto"/>
            <w:left w:val="none" w:sz="0" w:space="0" w:color="auto"/>
            <w:bottom w:val="none" w:sz="0" w:space="0" w:color="auto"/>
            <w:right w:val="none" w:sz="0" w:space="0" w:color="auto"/>
          </w:divBdr>
        </w:div>
        <w:div w:id="623464876">
          <w:marLeft w:val="0"/>
          <w:marRight w:val="0"/>
          <w:marTop w:val="0"/>
          <w:marBottom w:val="0"/>
          <w:divBdr>
            <w:top w:val="none" w:sz="0" w:space="0" w:color="auto"/>
            <w:left w:val="none" w:sz="0" w:space="0" w:color="auto"/>
            <w:bottom w:val="none" w:sz="0" w:space="0" w:color="auto"/>
            <w:right w:val="none" w:sz="0" w:space="0" w:color="auto"/>
          </w:divBdr>
        </w:div>
      </w:divsChild>
    </w:div>
    <w:div w:id="1467116130">
      <w:bodyDiv w:val="1"/>
      <w:marLeft w:val="0"/>
      <w:marRight w:val="0"/>
      <w:marTop w:val="0"/>
      <w:marBottom w:val="0"/>
      <w:divBdr>
        <w:top w:val="none" w:sz="0" w:space="0" w:color="auto"/>
        <w:left w:val="none" w:sz="0" w:space="0" w:color="auto"/>
        <w:bottom w:val="none" w:sz="0" w:space="0" w:color="auto"/>
        <w:right w:val="none" w:sz="0" w:space="0" w:color="auto"/>
      </w:divBdr>
    </w:div>
    <w:div w:id="1487935662">
      <w:bodyDiv w:val="1"/>
      <w:marLeft w:val="0"/>
      <w:marRight w:val="0"/>
      <w:marTop w:val="0"/>
      <w:marBottom w:val="0"/>
      <w:divBdr>
        <w:top w:val="none" w:sz="0" w:space="0" w:color="auto"/>
        <w:left w:val="none" w:sz="0" w:space="0" w:color="auto"/>
        <w:bottom w:val="none" w:sz="0" w:space="0" w:color="auto"/>
        <w:right w:val="none" w:sz="0" w:space="0" w:color="auto"/>
      </w:divBdr>
    </w:div>
    <w:div w:id="1635794318">
      <w:bodyDiv w:val="1"/>
      <w:marLeft w:val="0"/>
      <w:marRight w:val="0"/>
      <w:marTop w:val="0"/>
      <w:marBottom w:val="0"/>
      <w:divBdr>
        <w:top w:val="none" w:sz="0" w:space="0" w:color="auto"/>
        <w:left w:val="none" w:sz="0" w:space="0" w:color="auto"/>
        <w:bottom w:val="none" w:sz="0" w:space="0" w:color="auto"/>
        <w:right w:val="none" w:sz="0" w:space="0" w:color="auto"/>
      </w:divBdr>
    </w:div>
    <w:div w:id="1681856686">
      <w:bodyDiv w:val="1"/>
      <w:marLeft w:val="0"/>
      <w:marRight w:val="0"/>
      <w:marTop w:val="0"/>
      <w:marBottom w:val="0"/>
      <w:divBdr>
        <w:top w:val="none" w:sz="0" w:space="0" w:color="auto"/>
        <w:left w:val="none" w:sz="0" w:space="0" w:color="auto"/>
        <w:bottom w:val="none" w:sz="0" w:space="0" w:color="auto"/>
        <w:right w:val="none" w:sz="0" w:space="0" w:color="auto"/>
      </w:divBdr>
    </w:div>
    <w:div w:id="1714688716">
      <w:bodyDiv w:val="1"/>
      <w:marLeft w:val="0"/>
      <w:marRight w:val="0"/>
      <w:marTop w:val="0"/>
      <w:marBottom w:val="0"/>
      <w:divBdr>
        <w:top w:val="none" w:sz="0" w:space="0" w:color="auto"/>
        <w:left w:val="none" w:sz="0" w:space="0" w:color="auto"/>
        <w:bottom w:val="none" w:sz="0" w:space="0" w:color="auto"/>
        <w:right w:val="none" w:sz="0" w:space="0" w:color="auto"/>
      </w:divBdr>
    </w:div>
    <w:div w:id="1741757111">
      <w:bodyDiv w:val="1"/>
      <w:marLeft w:val="0"/>
      <w:marRight w:val="0"/>
      <w:marTop w:val="0"/>
      <w:marBottom w:val="0"/>
      <w:divBdr>
        <w:top w:val="none" w:sz="0" w:space="0" w:color="auto"/>
        <w:left w:val="none" w:sz="0" w:space="0" w:color="auto"/>
        <w:bottom w:val="none" w:sz="0" w:space="0" w:color="auto"/>
        <w:right w:val="none" w:sz="0" w:space="0" w:color="auto"/>
      </w:divBdr>
    </w:div>
    <w:div w:id="1930388836">
      <w:bodyDiv w:val="1"/>
      <w:marLeft w:val="0"/>
      <w:marRight w:val="0"/>
      <w:marTop w:val="0"/>
      <w:marBottom w:val="0"/>
      <w:divBdr>
        <w:top w:val="none" w:sz="0" w:space="0" w:color="auto"/>
        <w:left w:val="none" w:sz="0" w:space="0" w:color="auto"/>
        <w:bottom w:val="none" w:sz="0" w:space="0" w:color="auto"/>
        <w:right w:val="none" w:sz="0" w:space="0" w:color="auto"/>
      </w:divBdr>
    </w:div>
    <w:div w:id="2059089386">
      <w:bodyDiv w:val="1"/>
      <w:marLeft w:val="0"/>
      <w:marRight w:val="0"/>
      <w:marTop w:val="0"/>
      <w:marBottom w:val="0"/>
      <w:divBdr>
        <w:top w:val="none" w:sz="0" w:space="0" w:color="auto"/>
        <w:left w:val="none" w:sz="0" w:space="0" w:color="auto"/>
        <w:bottom w:val="none" w:sz="0" w:space="0" w:color="auto"/>
        <w:right w:val="none" w:sz="0" w:space="0" w:color="auto"/>
      </w:divBdr>
    </w:div>
    <w:div w:id="2116820867">
      <w:bodyDiv w:val="1"/>
      <w:marLeft w:val="0"/>
      <w:marRight w:val="0"/>
      <w:marTop w:val="0"/>
      <w:marBottom w:val="0"/>
      <w:divBdr>
        <w:top w:val="none" w:sz="0" w:space="0" w:color="auto"/>
        <w:left w:val="none" w:sz="0" w:space="0" w:color="auto"/>
        <w:bottom w:val="none" w:sz="0" w:space="0" w:color="auto"/>
        <w:right w:val="none" w:sz="0" w:space="0" w:color="auto"/>
      </w:divBdr>
    </w:div>
    <w:div w:id="21261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Haigh</dc:creator>
  <cp:keywords/>
  <dc:description/>
  <cp:lastModifiedBy>Matthew Evans</cp:lastModifiedBy>
  <cp:revision>5</cp:revision>
  <cp:lastPrinted>2025-05-20T15:29:00Z</cp:lastPrinted>
  <dcterms:created xsi:type="dcterms:W3CDTF">2025-05-08T20:31:00Z</dcterms:created>
  <dcterms:modified xsi:type="dcterms:W3CDTF">2025-05-20T19:28:00Z</dcterms:modified>
</cp:coreProperties>
</file>